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ED00" w14:textId="35C404B1" w:rsidR="00016A9A" w:rsidRPr="003C782B" w:rsidRDefault="3A5ABDDF" w:rsidP="00AD0DF4">
      <w:pPr>
        <w:pStyle w:val="Heading7"/>
      </w:pPr>
      <w:r w:rsidRPr="003C782B">
        <w:t>Charity Trustee</w:t>
      </w:r>
      <w:r w:rsidR="00327B42" w:rsidRPr="003C782B">
        <w:t xml:space="preserve"> and Chair</w:t>
      </w:r>
      <w:r w:rsidRPr="003C782B">
        <w:t xml:space="preserve">: RSPCA </w:t>
      </w:r>
      <w:bookmarkStart w:id="0" w:name="_Int_i81YFRH5"/>
      <w:r w:rsidRPr="003C782B">
        <w:t>South West</w:t>
      </w:r>
      <w:bookmarkEnd w:id="0"/>
      <w:r w:rsidRPr="003C782B">
        <w:t xml:space="preserve"> London Branch </w:t>
      </w:r>
    </w:p>
    <w:p w14:paraId="7D3D48E6" w14:textId="65BEF070" w:rsidR="00B86EDB" w:rsidRPr="003C782B" w:rsidRDefault="00B86EDB">
      <w:pPr>
        <w:rPr>
          <w:b/>
          <w:color w:val="189CA1"/>
        </w:rPr>
      </w:pPr>
    </w:p>
    <w:p w14:paraId="6259E8BC" w14:textId="778193FE" w:rsidR="00AF124B" w:rsidRPr="00E44CD0" w:rsidRDefault="00AF124B" w:rsidP="004A585E">
      <w:pPr>
        <w:pStyle w:val="BodyText2"/>
      </w:pPr>
      <w:r w:rsidRPr="00E44CD0">
        <w:t>This is an opportunity to chair a well-established local animal welfare charity at a pivotal stage in its development, helping shape strategy, strengthen governance, and expand impact across South West London.</w:t>
      </w:r>
      <w:r w:rsidR="00C90DEF" w:rsidRPr="00E44CD0">
        <w:t xml:space="preserve"> </w:t>
      </w:r>
    </w:p>
    <w:p w14:paraId="50D59780" w14:textId="77777777" w:rsidR="00AF124B" w:rsidRPr="00E44CD0" w:rsidRDefault="00AF124B" w:rsidP="004A585E">
      <w:pPr>
        <w:pStyle w:val="BodyText2"/>
      </w:pPr>
    </w:p>
    <w:p w14:paraId="6D1AA83C" w14:textId="6B5256B7" w:rsidR="00300CE0" w:rsidRPr="00E44CD0" w:rsidRDefault="00327B42" w:rsidP="004A585E">
      <w:pPr>
        <w:pStyle w:val="BodyText2"/>
      </w:pPr>
      <w:r w:rsidRPr="00E44CD0">
        <w:t>Ideally you will</w:t>
      </w:r>
      <w:r w:rsidR="6FA097B1" w:rsidRPr="00E44CD0">
        <w:t>:</w:t>
      </w:r>
    </w:p>
    <w:p w14:paraId="5AF2FF8B" w14:textId="1EB1A219" w:rsidR="004D42BA" w:rsidRPr="00E44CD0" w:rsidRDefault="00F41767" w:rsidP="00300CE0">
      <w:pPr>
        <w:pStyle w:val="BodyText2"/>
        <w:numPr>
          <w:ilvl w:val="0"/>
          <w:numId w:val="4"/>
        </w:numPr>
      </w:pPr>
      <w:r w:rsidRPr="00E44CD0">
        <w:t>b</w:t>
      </w:r>
      <w:r w:rsidR="00327B42" w:rsidRPr="00E44CD0">
        <w:t>e passionate ab</w:t>
      </w:r>
      <w:r w:rsidR="004D42BA" w:rsidRPr="00E44CD0">
        <w:t>o</w:t>
      </w:r>
      <w:r w:rsidR="00327B42" w:rsidRPr="00E44CD0">
        <w:t>ut animal welfare</w:t>
      </w:r>
      <w:r w:rsidR="004D42BA" w:rsidRPr="00E44CD0">
        <w:t>;</w:t>
      </w:r>
    </w:p>
    <w:p w14:paraId="0FFE4127" w14:textId="3D7B1308" w:rsidR="004F1259" w:rsidRPr="00E44CD0" w:rsidRDefault="004F1259" w:rsidP="00300CE0">
      <w:pPr>
        <w:pStyle w:val="BodyText2"/>
        <w:numPr>
          <w:ilvl w:val="0"/>
          <w:numId w:val="4"/>
        </w:numPr>
      </w:pPr>
      <w:r w:rsidRPr="00E44CD0">
        <w:t xml:space="preserve">be able to lead a team in a collaborative way </w:t>
      </w:r>
      <w:r w:rsidR="009B5324" w:rsidRPr="00E44CD0">
        <w:t>and</w:t>
      </w:r>
      <w:r w:rsidRPr="00E44CD0">
        <w:t xml:space="preserve"> with a strong focus on delivery;</w:t>
      </w:r>
    </w:p>
    <w:p w14:paraId="514C5353" w14:textId="608601C1" w:rsidR="00B86EDB" w:rsidRPr="00E44CD0" w:rsidRDefault="00F41767" w:rsidP="00300CE0">
      <w:pPr>
        <w:pStyle w:val="BodyText2"/>
        <w:numPr>
          <w:ilvl w:val="0"/>
          <w:numId w:val="4"/>
        </w:numPr>
      </w:pPr>
      <w:r w:rsidRPr="00E44CD0">
        <w:t>l</w:t>
      </w:r>
      <w:r w:rsidR="00327B42" w:rsidRPr="00E44CD0">
        <w:t>ive or work in the London Boroughs of Wandsworth, Merton or Sutton</w:t>
      </w:r>
      <w:r w:rsidR="004D42BA" w:rsidRPr="00E44CD0">
        <w:t>;</w:t>
      </w:r>
    </w:p>
    <w:p w14:paraId="0E954F50" w14:textId="251D120C" w:rsidR="00F15097" w:rsidRPr="00E44CD0" w:rsidRDefault="00F41767" w:rsidP="00932F57">
      <w:pPr>
        <w:numPr>
          <w:ilvl w:val="0"/>
          <w:numId w:val="4"/>
        </w:numPr>
        <w:rPr>
          <w:color w:val="003473"/>
          <w:sz w:val="20"/>
          <w:szCs w:val="20"/>
        </w:rPr>
      </w:pPr>
      <w:r w:rsidRPr="00E44CD0">
        <w:rPr>
          <w:color w:val="003473"/>
          <w:sz w:val="20"/>
          <w:szCs w:val="20"/>
        </w:rPr>
        <w:t>b</w:t>
      </w:r>
      <w:r w:rsidR="00327B42" w:rsidRPr="00E44CD0">
        <w:rPr>
          <w:color w:val="003473"/>
          <w:sz w:val="20"/>
          <w:szCs w:val="20"/>
        </w:rPr>
        <w:t>e able to demonstrate a track record of community involvement</w:t>
      </w:r>
      <w:r w:rsidR="004D42BA" w:rsidRPr="00E44CD0">
        <w:rPr>
          <w:color w:val="003473"/>
          <w:sz w:val="20"/>
          <w:szCs w:val="20"/>
        </w:rPr>
        <w:t>;</w:t>
      </w:r>
    </w:p>
    <w:p w14:paraId="47C0AFAE" w14:textId="1EC14468" w:rsidR="00C553D9" w:rsidRPr="00E44CD0" w:rsidRDefault="00F41767" w:rsidP="00C553D9">
      <w:pPr>
        <w:numPr>
          <w:ilvl w:val="0"/>
          <w:numId w:val="4"/>
        </w:numPr>
        <w:rPr>
          <w:color w:val="003473"/>
          <w:sz w:val="20"/>
          <w:szCs w:val="20"/>
        </w:rPr>
      </w:pPr>
      <w:r w:rsidRPr="00E44CD0">
        <w:rPr>
          <w:color w:val="003473"/>
          <w:sz w:val="20"/>
          <w:szCs w:val="20"/>
        </w:rPr>
        <w:t>h</w:t>
      </w:r>
      <w:r w:rsidR="00327B42" w:rsidRPr="00E44CD0">
        <w:rPr>
          <w:color w:val="003473"/>
          <w:sz w:val="20"/>
          <w:szCs w:val="20"/>
        </w:rPr>
        <w:t>ave a good network and be willing to leverage that for the benefit of the charity</w:t>
      </w:r>
      <w:r w:rsidR="004D42BA" w:rsidRPr="00E44CD0">
        <w:rPr>
          <w:color w:val="003473"/>
          <w:sz w:val="20"/>
          <w:szCs w:val="20"/>
        </w:rPr>
        <w:t>.</w:t>
      </w:r>
    </w:p>
    <w:p w14:paraId="4CF179BF" w14:textId="25F93218" w:rsidR="004D42BA" w:rsidRPr="00E44CD0" w:rsidRDefault="00F41767" w:rsidP="00C553D9">
      <w:pPr>
        <w:numPr>
          <w:ilvl w:val="0"/>
          <w:numId w:val="4"/>
        </w:numPr>
        <w:rPr>
          <w:color w:val="003473"/>
          <w:sz w:val="20"/>
          <w:szCs w:val="20"/>
        </w:rPr>
      </w:pPr>
      <w:r w:rsidRPr="00E44CD0">
        <w:rPr>
          <w:color w:val="003473"/>
          <w:sz w:val="20"/>
          <w:szCs w:val="20"/>
        </w:rPr>
        <w:t>h</w:t>
      </w:r>
      <w:r w:rsidR="004D42BA" w:rsidRPr="00E44CD0">
        <w:rPr>
          <w:color w:val="003473"/>
          <w:sz w:val="20"/>
          <w:szCs w:val="20"/>
        </w:rPr>
        <w:t>ave been a charity trustee with good understanding of charity governance/regulation.</w:t>
      </w:r>
    </w:p>
    <w:p w14:paraId="13169A57" w14:textId="77777777" w:rsidR="00C553D9" w:rsidRPr="003C782B" w:rsidRDefault="00C553D9">
      <w:pPr>
        <w:rPr>
          <w:color w:val="003473"/>
        </w:rPr>
      </w:pPr>
    </w:p>
    <w:p w14:paraId="3F5F97DA" w14:textId="77777777" w:rsidR="002E3C4C" w:rsidRPr="003C782B" w:rsidRDefault="002E3C4C" w:rsidP="008F2AFC">
      <w:pPr>
        <w:rPr>
          <w:b/>
          <w:color w:val="003473"/>
        </w:rPr>
      </w:pPr>
      <w:r w:rsidRPr="003C782B">
        <w:rPr>
          <w:b/>
          <w:color w:val="003473"/>
        </w:rPr>
        <w:t>About us</w:t>
      </w:r>
    </w:p>
    <w:p w14:paraId="2A4310CB" w14:textId="6B6DB0AC" w:rsidR="008F2AFC" w:rsidRPr="00E44CD0" w:rsidRDefault="3A5ABDDF" w:rsidP="008F2AFC">
      <w:pPr>
        <w:rPr>
          <w:color w:val="003473"/>
          <w:sz w:val="20"/>
          <w:szCs w:val="20"/>
        </w:rPr>
      </w:pPr>
      <w:r w:rsidRPr="00E44CD0">
        <w:rPr>
          <w:color w:val="003473"/>
          <w:sz w:val="20"/>
          <w:szCs w:val="20"/>
        </w:rPr>
        <w:t xml:space="preserve">RSPCA </w:t>
      </w:r>
      <w:bookmarkStart w:id="1" w:name="_Int_q3lm9G1z"/>
      <w:r w:rsidRPr="00E44CD0">
        <w:rPr>
          <w:color w:val="003473"/>
          <w:sz w:val="20"/>
          <w:szCs w:val="20"/>
        </w:rPr>
        <w:t>South West</w:t>
      </w:r>
      <w:bookmarkEnd w:id="1"/>
      <w:r w:rsidRPr="00E44CD0">
        <w:rPr>
          <w:color w:val="003473"/>
          <w:sz w:val="20"/>
          <w:szCs w:val="20"/>
        </w:rPr>
        <w:t xml:space="preserve"> London Branch is an independent</w:t>
      </w:r>
      <w:r w:rsidR="00327B42" w:rsidRPr="00E44CD0">
        <w:rPr>
          <w:color w:val="003473"/>
          <w:sz w:val="20"/>
          <w:szCs w:val="20"/>
        </w:rPr>
        <w:t>, incorporated</w:t>
      </w:r>
      <w:r w:rsidR="006528CF" w:rsidRPr="00E44CD0">
        <w:rPr>
          <w:color w:val="003473"/>
          <w:sz w:val="20"/>
          <w:szCs w:val="20"/>
        </w:rPr>
        <w:t xml:space="preserve"> charity</w:t>
      </w:r>
      <w:r w:rsidRPr="00E44CD0">
        <w:rPr>
          <w:color w:val="003473"/>
          <w:sz w:val="20"/>
          <w:szCs w:val="20"/>
        </w:rPr>
        <w:t xml:space="preserve"> </w:t>
      </w:r>
      <w:r w:rsidR="001D6630" w:rsidRPr="00E44CD0">
        <w:rPr>
          <w:color w:val="003473"/>
          <w:sz w:val="20"/>
          <w:szCs w:val="20"/>
        </w:rPr>
        <w:t>serving</w:t>
      </w:r>
      <w:r w:rsidR="00657B7C">
        <w:rPr>
          <w:color w:val="003473"/>
          <w:sz w:val="20"/>
          <w:szCs w:val="20"/>
        </w:rPr>
        <w:t xml:space="preserve"> the London boroughs of</w:t>
      </w:r>
      <w:r w:rsidR="001D6630" w:rsidRPr="00E44CD0">
        <w:rPr>
          <w:color w:val="003473"/>
          <w:sz w:val="20"/>
          <w:szCs w:val="20"/>
        </w:rPr>
        <w:t xml:space="preserve"> Wandsworth, </w:t>
      </w:r>
      <w:r w:rsidR="006A5786">
        <w:rPr>
          <w:color w:val="003473"/>
          <w:sz w:val="20"/>
          <w:szCs w:val="20"/>
        </w:rPr>
        <w:t>Merton</w:t>
      </w:r>
      <w:r w:rsidR="001D6630" w:rsidRPr="00E44CD0">
        <w:rPr>
          <w:color w:val="003473"/>
          <w:sz w:val="20"/>
          <w:szCs w:val="20"/>
        </w:rPr>
        <w:t xml:space="preserve"> and Sutton</w:t>
      </w:r>
      <w:r w:rsidRPr="00E44CD0">
        <w:rPr>
          <w:color w:val="003473"/>
          <w:sz w:val="20"/>
          <w:szCs w:val="20"/>
        </w:rPr>
        <w:t>. We operate a small animal welfare and rehoming operation</w:t>
      </w:r>
      <w:r w:rsidR="001D6630" w:rsidRPr="00E44CD0">
        <w:rPr>
          <w:color w:val="003473"/>
          <w:sz w:val="20"/>
          <w:szCs w:val="20"/>
        </w:rPr>
        <w:t xml:space="preserve">. Our focus is on rescuing, fostering and rehoming cats but we also rehome some rabbits and other small animals.  We offer microchipping clinics and help cover the costs of neutering or other veterinary care.  We also supply </w:t>
      </w:r>
      <w:r w:rsidR="00E44CD0" w:rsidRPr="00E44CD0">
        <w:rPr>
          <w:color w:val="003473"/>
          <w:sz w:val="20"/>
          <w:szCs w:val="20"/>
        </w:rPr>
        <w:t>local f</w:t>
      </w:r>
      <w:r w:rsidR="001D6630" w:rsidRPr="00E44CD0">
        <w:rPr>
          <w:color w:val="003473"/>
          <w:sz w:val="20"/>
          <w:szCs w:val="20"/>
        </w:rPr>
        <w:t>ood</w:t>
      </w:r>
      <w:r w:rsidR="004D42BA" w:rsidRPr="00E44CD0">
        <w:rPr>
          <w:color w:val="003473"/>
          <w:sz w:val="20"/>
          <w:szCs w:val="20"/>
        </w:rPr>
        <w:t>b</w:t>
      </w:r>
      <w:r w:rsidR="001D6630" w:rsidRPr="00E44CD0">
        <w:rPr>
          <w:color w:val="003473"/>
          <w:sz w:val="20"/>
          <w:szCs w:val="20"/>
        </w:rPr>
        <w:t xml:space="preserve">anks with pet food and supplies to help </w:t>
      </w:r>
      <w:r w:rsidR="001C44CB" w:rsidRPr="00E44CD0">
        <w:rPr>
          <w:color w:val="003473"/>
          <w:sz w:val="20"/>
          <w:szCs w:val="20"/>
        </w:rPr>
        <w:t xml:space="preserve">clients keep their pets.  </w:t>
      </w:r>
      <w:r w:rsidRPr="00E44CD0">
        <w:rPr>
          <w:color w:val="003473"/>
          <w:sz w:val="20"/>
          <w:szCs w:val="20"/>
        </w:rPr>
        <w:t xml:space="preserve">To fund our charitable activities, we operate two charity shops and </w:t>
      </w:r>
      <w:r w:rsidR="00AB4109" w:rsidRPr="00E44CD0">
        <w:rPr>
          <w:color w:val="003473"/>
          <w:sz w:val="20"/>
          <w:szCs w:val="20"/>
        </w:rPr>
        <w:t>an</w:t>
      </w:r>
      <w:r w:rsidRPr="00E44CD0">
        <w:rPr>
          <w:color w:val="003473"/>
          <w:sz w:val="20"/>
          <w:szCs w:val="20"/>
        </w:rPr>
        <w:t xml:space="preserve"> online shop. We employ 8 people.</w:t>
      </w:r>
    </w:p>
    <w:p w14:paraId="7BF2D1DD" w14:textId="77777777" w:rsidR="00AF124B" w:rsidRPr="00E44CD0" w:rsidRDefault="00AF124B" w:rsidP="008F2AFC">
      <w:pPr>
        <w:rPr>
          <w:color w:val="003473"/>
          <w:sz w:val="20"/>
          <w:szCs w:val="20"/>
        </w:rPr>
      </w:pPr>
    </w:p>
    <w:p w14:paraId="026FA53E" w14:textId="335FC419" w:rsidR="00AF124B" w:rsidRPr="00E44CD0" w:rsidRDefault="00AF124B" w:rsidP="008F2AFC">
      <w:pPr>
        <w:rPr>
          <w:color w:val="003473"/>
          <w:sz w:val="20"/>
          <w:szCs w:val="20"/>
        </w:rPr>
      </w:pPr>
      <w:r w:rsidRPr="00E44CD0">
        <w:rPr>
          <w:color w:val="003473"/>
          <w:sz w:val="20"/>
          <w:szCs w:val="20"/>
        </w:rPr>
        <w:t>Our priorities over the next 2–3 years include:</w:t>
      </w:r>
    </w:p>
    <w:p w14:paraId="2E98E120" w14:textId="398AC910" w:rsidR="00AF124B" w:rsidRPr="00E44CD0" w:rsidRDefault="00B70DBA" w:rsidP="00A05FF6">
      <w:pPr>
        <w:pStyle w:val="ListParagraph"/>
        <w:numPr>
          <w:ilvl w:val="0"/>
          <w:numId w:val="5"/>
        </w:numPr>
        <w:rPr>
          <w:color w:val="003473"/>
          <w:sz w:val="20"/>
          <w:szCs w:val="20"/>
        </w:rPr>
      </w:pPr>
      <w:r>
        <w:rPr>
          <w:color w:val="003473"/>
          <w:sz w:val="20"/>
          <w:szCs w:val="20"/>
        </w:rPr>
        <w:t>diversifying</w:t>
      </w:r>
      <w:r w:rsidR="00AF124B" w:rsidRPr="00E44CD0">
        <w:rPr>
          <w:color w:val="003473"/>
          <w:sz w:val="20"/>
          <w:szCs w:val="20"/>
        </w:rPr>
        <w:t xml:space="preserve"> income</w:t>
      </w:r>
      <w:r w:rsidR="00683014">
        <w:rPr>
          <w:color w:val="003473"/>
          <w:sz w:val="20"/>
          <w:szCs w:val="20"/>
        </w:rPr>
        <w:t xml:space="preserve"> streams</w:t>
      </w:r>
    </w:p>
    <w:p w14:paraId="3A01641D" w14:textId="77777777" w:rsidR="00AF124B" w:rsidRPr="00E44CD0" w:rsidRDefault="00AF124B" w:rsidP="00A05FF6">
      <w:pPr>
        <w:pStyle w:val="ListParagraph"/>
        <w:numPr>
          <w:ilvl w:val="0"/>
          <w:numId w:val="5"/>
        </w:numPr>
        <w:rPr>
          <w:color w:val="003473"/>
          <w:sz w:val="20"/>
          <w:szCs w:val="20"/>
        </w:rPr>
      </w:pPr>
      <w:r w:rsidRPr="00E44CD0">
        <w:rPr>
          <w:color w:val="003473"/>
          <w:sz w:val="20"/>
          <w:szCs w:val="20"/>
        </w:rPr>
        <w:t>growing fostering capacity</w:t>
      </w:r>
    </w:p>
    <w:p w14:paraId="626A7E0E" w14:textId="6B850E20" w:rsidR="00AF124B" w:rsidRPr="00E44CD0" w:rsidRDefault="00AF124B" w:rsidP="00E44CD0">
      <w:pPr>
        <w:pStyle w:val="ListParagraph"/>
        <w:numPr>
          <w:ilvl w:val="0"/>
          <w:numId w:val="5"/>
        </w:numPr>
        <w:rPr>
          <w:color w:val="003473"/>
          <w:sz w:val="20"/>
          <w:szCs w:val="20"/>
        </w:rPr>
      </w:pPr>
      <w:r w:rsidRPr="00E44CD0">
        <w:rPr>
          <w:color w:val="003473"/>
          <w:sz w:val="20"/>
          <w:szCs w:val="20"/>
        </w:rPr>
        <w:t>increasing community engagement</w:t>
      </w:r>
      <w:r w:rsidR="00E44CD0" w:rsidRPr="00E44CD0">
        <w:rPr>
          <w:color w:val="003473"/>
          <w:sz w:val="20"/>
          <w:szCs w:val="20"/>
        </w:rPr>
        <w:t xml:space="preserve"> and expanding partnerships with local organisations</w:t>
      </w:r>
    </w:p>
    <w:p w14:paraId="2A72D0E7" w14:textId="1A5A7AE3" w:rsidR="00AF124B" w:rsidRPr="00E44CD0" w:rsidRDefault="00AF124B" w:rsidP="00A05FF6">
      <w:pPr>
        <w:pStyle w:val="ListParagraph"/>
        <w:numPr>
          <w:ilvl w:val="0"/>
          <w:numId w:val="5"/>
        </w:numPr>
        <w:rPr>
          <w:color w:val="003473"/>
          <w:sz w:val="20"/>
          <w:szCs w:val="20"/>
        </w:rPr>
      </w:pPr>
      <w:r w:rsidRPr="00E44CD0">
        <w:rPr>
          <w:color w:val="003473"/>
          <w:sz w:val="20"/>
          <w:szCs w:val="20"/>
        </w:rPr>
        <w:t>improving volunteer recruitment</w:t>
      </w:r>
      <w:r w:rsidR="00E44CD0" w:rsidRPr="00E44CD0">
        <w:rPr>
          <w:color w:val="003473"/>
          <w:sz w:val="20"/>
          <w:szCs w:val="20"/>
        </w:rPr>
        <w:t xml:space="preserve"> and retention</w:t>
      </w:r>
    </w:p>
    <w:p w14:paraId="75AA5416" w14:textId="625B70E7" w:rsidR="00E44CD0" w:rsidRDefault="00AF124B" w:rsidP="00E44CD0">
      <w:pPr>
        <w:pStyle w:val="ListParagraph"/>
        <w:numPr>
          <w:ilvl w:val="0"/>
          <w:numId w:val="5"/>
        </w:numPr>
        <w:rPr>
          <w:color w:val="003473"/>
          <w:sz w:val="20"/>
          <w:szCs w:val="20"/>
        </w:rPr>
      </w:pPr>
      <w:r w:rsidRPr="00E44CD0">
        <w:rPr>
          <w:color w:val="003473"/>
          <w:sz w:val="20"/>
          <w:szCs w:val="20"/>
        </w:rPr>
        <w:t xml:space="preserve">developing </w:t>
      </w:r>
      <w:r w:rsidR="00E44CD0" w:rsidRPr="00E44CD0">
        <w:rPr>
          <w:color w:val="003473"/>
          <w:sz w:val="20"/>
          <w:szCs w:val="20"/>
        </w:rPr>
        <w:t>and implementing an education programme</w:t>
      </w:r>
    </w:p>
    <w:p w14:paraId="3A6BD70E" w14:textId="7F5B9ABB" w:rsidR="003B4711" w:rsidRPr="00E44CD0" w:rsidRDefault="003B4711" w:rsidP="00E44CD0">
      <w:pPr>
        <w:pStyle w:val="ListParagraph"/>
        <w:numPr>
          <w:ilvl w:val="0"/>
          <w:numId w:val="5"/>
        </w:numPr>
        <w:rPr>
          <w:color w:val="003473"/>
          <w:sz w:val="20"/>
          <w:szCs w:val="20"/>
        </w:rPr>
      </w:pPr>
      <w:r>
        <w:rPr>
          <w:color w:val="003473"/>
          <w:sz w:val="20"/>
          <w:szCs w:val="20"/>
        </w:rPr>
        <w:t>sharpening governance and succession planning</w:t>
      </w:r>
    </w:p>
    <w:p w14:paraId="366B5B7E" w14:textId="77777777" w:rsidR="008F2AFC" w:rsidRPr="003C782B" w:rsidRDefault="008F2AFC" w:rsidP="00820439">
      <w:pPr>
        <w:rPr>
          <w:b/>
          <w:color w:val="003473"/>
        </w:rPr>
      </w:pPr>
    </w:p>
    <w:p w14:paraId="51639B50" w14:textId="77777777" w:rsidR="00B86EDB" w:rsidRPr="003C782B" w:rsidRDefault="001732ED">
      <w:pPr>
        <w:rPr>
          <w:b/>
          <w:color w:val="003473"/>
        </w:rPr>
      </w:pPr>
      <w:r w:rsidRPr="003C782B">
        <w:rPr>
          <w:b/>
          <w:color w:val="003473"/>
        </w:rPr>
        <w:t>Overview of opportunity</w:t>
      </w:r>
    </w:p>
    <w:p w14:paraId="6EC393BE" w14:textId="108B466D" w:rsidR="00B86EDB" w:rsidRPr="00E44CD0" w:rsidRDefault="00A05FF6" w:rsidP="0CECE94A">
      <w:pPr>
        <w:pStyle w:val="BodyText2"/>
      </w:pPr>
      <w:r w:rsidRPr="00E44CD0">
        <w:t>You</w:t>
      </w:r>
      <w:r w:rsidR="187C9A6A" w:rsidRPr="00E44CD0">
        <w:t xml:space="preserve"> will </w:t>
      </w:r>
      <w:r w:rsidR="00327B42" w:rsidRPr="00E44CD0">
        <w:t>lead</w:t>
      </w:r>
      <w:r w:rsidR="187C9A6A" w:rsidRPr="00E44CD0">
        <w:t xml:space="preserve"> the </w:t>
      </w:r>
      <w:r w:rsidR="00C1453F">
        <w:t>Board</w:t>
      </w:r>
      <w:r w:rsidR="187C9A6A" w:rsidRPr="00E44CD0">
        <w:t xml:space="preserve"> </w:t>
      </w:r>
      <w:r w:rsidR="006B341F">
        <w:t xml:space="preserve">of Trustees </w:t>
      </w:r>
      <w:r w:rsidR="00147A75">
        <w:t>which</w:t>
      </w:r>
      <w:r w:rsidR="187C9A6A" w:rsidRPr="00E44CD0">
        <w:t xml:space="preserve"> oversees the running of the </w:t>
      </w:r>
      <w:r w:rsidR="00147A75">
        <w:t>charity</w:t>
      </w:r>
      <w:r w:rsidR="187C9A6A" w:rsidRPr="00E44CD0">
        <w:t xml:space="preserve"> and sets out its short- and long-term goals. </w:t>
      </w:r>
      <w:r w:rsidR="000229E3">
        <w:t>The Board</w:t>
      </w:r>
      <w:r w:rsidR="187C9A6A" w:rsidRPr="00E44CD0">
        <w:t xml:space="preserve"> is responsible for making decisions in the best interest of the </w:t>
      </w:r>
      <w:r w:rsidR="00EB75E3">
        <w:t>charity</w:t>
      </w:r>
      <w:r w:rsidR="187C9A6A" w:rsidRPr="00E44CD0">
        <w:t xml:space="preserve">, ensuring we are carrying out our charitable objectives, complying with our </w:t>
      </w:r>
      <w:r w:rsidR="00327B42" w:rsidRPr="00E44CD0">
        <w:t>constitution</w:t>
      </w:r>
      <w:r w:rsidR="187C9A6A" w:rsidRPr="00E44CD0">
        <w:t xml:space="preserve"> and the law, and managing our resources responsibly.  </w:t>
      </w:r>
    </w:p>
    <w:p w14:paraId="441CE5EA" w14:textId="77777777" w:rsidR="00C90DEF" w:rsidRPr="00E44CD0" w:rsidRDefault="00C90DEF" w:rsidP="00AF124B">
      <w:pPr>
        <w:pStyle w:val="BodyText2"/>
        <w:rPr>
          <w:b/>
          <w:bCs/>
        </w:rPr>
      </w:pPr>
    </w:p>
    <w:p w14:paraId="2046C88B" w14:textId="20A3B9D5" w:rsidR="00AF124B" w:rsidRPr="003C782B" w:rsidRDefault="00AF124B" w:rsidP="0014156B">
      <w:pPr>
        <w:pStyle w:val="BodyText2"/>
        <w:rPr>
          <w:b/>
          <w:bCs/>
        </w:rPr>
      </w:pPr>
      <w:r w:rsidRPr="003C782B">
        <w:rPr>
          <w:b/>
          <w:bCs/>
        </w:rPr>
        <w:t>Responsibilities of the Chair</w:t>
      </w:r>
    </w:p>
    <w:p w14:paraId="56884EB1" w14:textId="25F6FC67" w:rsidR="00AF124B" w:rsidRPr="0014156B" w:rsidRDefault="00E44CD0" w:rsidP="0014156B">
      <w:pPr>
        <w:pStyle w:val="ListParagraph"/>
        <w:numPr>
          <w:ilvl w:val="0"/>
          <w:numId w:val="5"/>
        </w:numPr>
        <w:rPr>
          <w:color w:val="003473"/>
          <w:sz w:val="20"/>
          <w:szCs w:val="20"/>
        </w:rPr>
      </w:pPr>
      <w:r w:rsidRPr="0014156B">
        <w:rPr>
          <w:color w:val="003473"/>
          <w:sz w:val="20"/>
          <w:szCs w:val="20"/>
        </w:rPr>
        <w:t>l</w:t>
      </w:r>
      <w:r w:rsidR="00AF124B" w:rsidRPr="0014156B">
        <w:rPr>
          <w:color w:val="003473"/>
          <w:sz w:val="20"/>
          <w:szCs w:val="20"/>
        </w:rPr>
        <w:t>ead</w:t>
      </w:r>
      <w:r w:rsidRPr="0014156B">
        <w:rPr>
          <w:color w:val="003473"/>
          <w:sz w:val="20"/>
          <w:szCs w:val="20"/>
        </w:rPr>
        <w:t>ing</w:t>
      </w:r>
      <w:r w:rsidR="00AF124B" w:rsidRPr="0014156B">
        <w:rPr>
          <w:color w:val="003473"/>
          <w:sz w:val="20"/>
          <w:szCs w:val="20"/>
        </w:rPr>
        <w:t xml:space="preserve"> the Board and ensure effective governance </w:t>
      </w:r>
    </w:p>
    <w:p w14:paraId="463FC01B" w14:textId="7A2D5913" w:rsidR="00AF124B" w:rsidRPr="0014156B" w:rsidRDefault="00E44CD0" w:rsidP="0014156B">
      <w:pPr>
        <w:pStyle w:val="ListParagraph"/>
        <w:numPr>
          <w:ilvl w:val="0"/>
          <w:numId w:val="5"/>
        </w:numPr>
        <w:rPr>
          <w:color w:val="003473"/>
          <w:sz w:val="20"/>
          <w:szCs w:val="20"/>
        </w:rPr>
      </w:pPr>
      <w:r w:rsidRPr="0014156B">
        <w:rPr>
          <w:color w:val="003473"/>
          <w:sz w:val="20"/>
          <w:szCs w:val="20"/>
        </w:rPr>
        <w:t>c</w:t>
      </w:r>
      <w:r w:rsidR="00AF124B" w:rsidRPr="0014156B">
        <w:rPr>
          <w:color w:val="003473"/>
          <w:sz w:val="20"/>
          <w:szCs w:val="20"/>
        </w:rPr>
        <w:t>hair</w:t>
      </w:r>
      <w:r w:rsidRPr="0014156B">
        <w:rPr>
          <w:color w:val="003473"/>
          <w:sz w:val="20"/>
          <w:szCs w:val="20"/>
        </w:rPr>
        <w:t>ing</w:t>
      </w:r>
      <w:r w:rsidR="00AF124B" w:rsidRPr="0014156B">
        <w:rPr>
          <w:color w:val="003473"/>
          <w:sz w:val="20"/>
          <w:szCs w:val="20"/>
        </w:rPr>
        <w:t xml:space="preserve"> trustee meetings constructively and efficiently </w:t>
      </w:r>
    </w:p>
    <w:p w14:paraId="6AC42698" w14:textId="6C8BF878" w:rsidR="00AF124B" w:rsidRDefault="00E44CD0" w:rsidP="0014156B">
      <w:pPr>
        <w:pStyle w:val="ListParagraph"/>
        <w:numPr>
          <w:ilvl w:val="0"/>
          <w:numId w:val="5"/>
        </w:numPr>
        <w:rPr>
          <w:color w:val="003473"/>
          <w:sz w:val="20"/>
          <w:szCs w:val="20"/>
        </w:rPr>
      </w:pPr>
      <w:r w:rsidRPr="0014156B">
        <w:rPr>
          <w:color w:val="003473"/>
          <w:sz w:val="20"/>
          <w:szCs w:val="20"/>
        </w:rPr>
        <w:t>h</w:t>
      </w:r>
      <w:r w:rsidR="00AF124B" w:rsidRPr="0014156B">
        <w:rPr>
          <w:color w:val="003473"/>
          <w:sz w:val="20"/>
          <w:szCs w:val="20"/>
        </w:rPr>
        <w:t>elp</w:t>
      </w:r>
      <w:r w:rsidRPr="0014156B">
        <w:rPr>
          <w:color w:val="003473"/>
          <w:sz w:val="20"/>
          <w:szCs w:val="20"/>
        </w:rPr>
        <w:t xml:space="preserve">ing to </w:t>
      </w:r>
      <w:r w:rsidR="00AF124B" w:rsidRPr="0014156B">
        <w:rPr>
          <w:color w:val="003473"/>
          <w:sz w:val="20"/>
          <w:szCs w:val="20"/>
        </w:rPr>
        <w:t xml:space="preserve">shape strategy and organisational priorities </w:t>
      </w:r>
    </w:p>
    <w:p w14:paraId="6765C840" w14:textId="77777777" w:rsidR="006E378B" w:rsidRPr="0014156B" w:rsidRDefault="006E378B" w:rsidP="006E378B">
      <w:pPr>
        <w:pStyle w:val="ListParagraph"/>
        <w:numPr>
          <w:ilvl w:val="0"/>
          <w:numId w:val="5"/>
        </w:numPr>
        <w:rPr>
          <w:color w:val="003473"/>
          <w:sz w:val="20"/>
          <w:szCs w:val="20"/>
        </w:rPr>
      </w:pPr>
      <w:r w:rsidRPr="0014156B">
        <w:rPr>
          <w:color w:val="003473"/>
          <w:sz w:val="20"/>
          <w:szCs w:val="20"/>
        </w:rPr>
        <w:t xml:space="preserve">supporting and mentoring the Charity Manager </w:t>
      </w:r>
    </w:p>
    <w:p w14:paraId="02099546" w14:textId="588CBB4F" w:rsidR="00AF124B" w:rsidRPr="0014156B" w:rsidRDefault="00E44CD0" w:rsidP="0014156B">
      <w:pPr>
        <w:pStyle w:val="ListParagraph"/>
        <w:numPr>
          <w:ilvl w:val="0"/>
          <w:numId w:val="5"/>
        </w:numPr>
        <w:rPr>
          <w:color w:val="003473"/>
          <w:sz w:val="20"/>
          <w:szCs w:val="20"/>
        </w:rPr>
      </w:pPr>
      <w:r w:rsidRPr="0014156B">
        <w:rPr>
          <w:color w:val="003473"/>
          <w:sz w:val="20"/>
          <w:szCs w:val="20"/>
        </w:rPr>
        <w:t>e</w:t>
      </w:r>
      <w:r w:rsidR="00AF124B" w:rsidRPr="0014156B">
        <w:rPr>
          <w:color w:val="003473"/>
          <w:sz w:val="20"/>
          <w:szCs w:val="20"/>
        </w:rPr>
        <w:t>nsur</w:t>
      </w:r>
      <w:r w:rsidRPr="0014156B">
        <w:rPr>
          <w:color w:val="003473"/>
          <w:sz w:val="20"/>
          <w:szCs w:val="20"/>
        </w:rPr>
        <w:t>ing</w:t>
      </w:r>
      <w:r w:rsidR="00AF124B" w:rsidRPr="0014156B">
        <w:rPr>
          <w:color w:val="003473"/>
          <w:sz w:val="20"/>
          <w:szCs w:val="20"/>
        </w:rPr>
        <w:t xml:space="preserve"> trustees are engaged and accountable </w:t>
      </w:r>
    </w:p>
    <w:p w14:paraId="44B0623D" w14:textId="12EED2F5" w:rsidR="00AF124B" w:rsidRPr="0014156B" w:rsidRDefault="00E44CD0" w:rsidP="0014156B">
      <w:pPr>
        <w:pStyle w:val="ListParagraph"/>
        <w:numPr>
          <w:ilvl w:val="0"/>
          <w:numId w:val="5"/>
        </w:numPr>
        <w:rPr>
          <w:color w:val="003473"/>
          <w:sz w:val="20"/>
          <w:szCs w:val="20"/>
        </w:rPr>
      </w:pPr>
      <w:r w:rsidRPr="0014156B">
        <w:rPr>
          <w:color w:val="003473"/>
          <w:sz w:val="20"/>
          <w:szCs w:val="20"/>
        </w:rPr>
        <w:t>r</w:t>
      </w:r>
      <w:r w:rsidR="00AF124B" w:rsidRPr="0014156B">
        <w:rPr>
          <w:color w:val="003473"/>
          <w:sz w:val="20"/>
          <w:szCs w:val="20"/>
        </w:rPr>
        <w:t>epresent</w:t>
      </w:r>
      <w:r w:rsidRPr="0014156B">
        <w:rPr>
          <w:color w:val="003473"/>
          <w:sz w:val="20"/>
          <w:szCs w:val="20"/>
        </w:rPr>
        <w:t>ing</w:t>
      </w:r>
      <w:r w:rsidR="00AF124B" w:rsidRPr="0014156B">
        <w:rPr>
          <w:color w:val="003473"/>
          <w:sz w:val="20"/>
          <w:szCs w:val="20"/>
        </w:rPr>
        <w:t xml:space="preserve"> the charity externally where appropriate </w:t>
      </w:r>
    </w:p>
    <w:p w14:paraId="3DB5A6C3" w14:textId="2FC01452" w:rsidR="00AF124B" w:rsidRPr="0014156B" w:rsidRDefault="00E44CD0" w:rsidP="0014156B">
      <w:pPr>
        <w:pStyle w:val="ListParagraph"/>
        <w:numPr>
          <w:ilvl w:val="0"/>
          <w:numId w:val="5"/>
        </w:numPr>
        <w:rPr>
          <w:color w:val="003473"/>
          <w:sz w:val="20"/>
          <w:szCs w:val="20"/>
        </w:rPr>
      </w:pPr>
      <w:r w:rsidRPr="0014156B">
        <w:rPr>
          <w:color w:val="003473"/>
          <w:sz w:val="20"/>
          <w:szCs w:val="20"/>
        </w:rPr>
        <w:t>s</w:t>
      </w:r>
      <w:r w:rsidR="00AF124B" w:rsidRPr="0014156B">
        <w:rPr>
          <w:color w:val="003473"/>
          <w:sz w:val="20"/>
          <w:szCs w:val="20"/>
        </w:rPr>
        <w:t>upport</w:t>
      </w:r>
      <w:r w:rsidRPr="0014156B">
        <w:rPr>
          <w:color w:val="003473"/>
          <w:sz w:val="20"/>
          <w:szCs w:val="20"/>
        </w:rPr>
        <w:t xml:space="preserve">ing </w:t>
      </w:r>
      <w:r w:rsidR="00AF124B" w:rsidRPr="0014156B">
        <w:rPr>
          <w:color w:val="003473"/>
          <w:sz w:val="20"/>
          <w:szCs w:val="20"/>
        </w:rPr>
        <w:t>fundraising and stakeholder relationships</w:t>
      </w:r>
    </w:p>
    <w:p w14:paraId="27E36735" w14:textId="77777777" w:rsidR="001D6630" w:rsidRPr="00E44CD0" w:rsidRDefault="001D6630" w:rsidP="6FA097B1">
      <w:pPr>
        <w:pStyle w:val="BodyText2"/>
        <w:rPr>
          <w:sz w:val="22"/>
          <w:szCs w:val="22"/>
        </w:rPr>
      </w:pPr>
    </w:p>
    <w:p w14:paraId="4B6FC2D4" w14:textId="09E721F0" w:rsidR="00AF124B" w:rsidRPr="00E44CD0" w:rsidRDefault="187C9A6A" w:rsidP="6FA097B1">
      <w:pPr>
        <w:pStyle w:val="BodyText2"/>
      </w:pPr>
      <w:r w:rsidRPr="00E44CD0">
        <w:t xml:space="preserve">As we are a small charity, Trustees </w:t>
      </w:r>
      <w:r w:rsidR="004D42BA" w:rsidRPr="00E44CD0">
        <w:t xml:space="preserve">often </w:t>
      </w:r>
      <w:r w:rsidRPr="00E44CD0">
        <w:t xml:space="preserve">take the lead on specific areas, either on a project or </w:t>
      </w:r>
      <w:r w:rsidR="00C90DEF" w:rsidRPr="00E44CD0">
        <w:t xml:space="preserve">an </w:t>
      </w:r>
      <w:r w:rsidRPr="00E44CD0">
        <w:t xml:space="preserve">ongoing basis and many of our Trustees help with, for example, events, fundraising, the shops or </w:t>
      </w:r>
      <w:r w:rsidRPr="00E44CD0">
        <w:lastRenderedPageBreak/>
        <w:t xml:space="preserve">rehoming activities. </w:t>
      </w:r>
      <w:r w:rsidR="004D42BA" w:rsidRPr="00E44CD0">
        <w:t xml:space="preserve"> </w:t>
      </w:r>
      <w:r w:rsidR="00AF124B" w:rsidRPr="00E44CD0">
        <w:t xml:space="preserve">We anticipate the role will require approximately </w:t>
      </w:r>
      <w:r w:rsidR="0092446A">
        <w:t>6</w:t>
      </w:r>
      <w:r w:rsidR="00E44CD0" w:rsidRPr="00E44CD0">
        <w:t>-</w:t>
      </w:r>
      <w:r w:rsidR="0092446A">
        <w:t>8</w:t>
      </w:r>
      <w:r w:rsidR="00AF124B" w:rsidRPr="00E44CD0">
        <w:t xml:space="preserve"> hours per month, including board meetings, preparation, support to the Charity Manager and occasional events.</w:t>
      </w:r>
    </w:p>
    <w:p w14:paraId="0B30BA73" w14:textId="1460E5D8" w:rsidR="0CECE94A" w:rsidRPr="003C782B" w:rsidRDefault="0CECE94A" w:rsidP="0CECE94A">
      <w:pPr>
        <w:pStyle w:val="BodyText2"/>
        <w:rPr>
          <w:sz w:val="22"/>
          <w:szCs w:val="22"/>
        </w:rPr>
      </w:pPr>
    </w:p>
    <w:p w14:paraId="012DC9D0" w14:textId="77777777" w:rsidR="00B86EDB" w:rsidRPr="00A05FF6" w:rsidRDefault="001732ED" w:rsidP="002033E4">
      <w:pPr>
        <w:pStyle w:val="Heading7"/>
        <w:rPr>
          <w:rFonts w:eastAsia="Calibri"/>
        </w:rPr>
      </w:pPr>
      <w:r w:rsidRPr="003C782B">
        <w:t>What we are looking for</w:t>
      </w:r>
    </w:p>
    <w:p w14:paraId="39BED599" w14:textId="3C00F31A" w:rsidR="00B86EDB" w:rsidRPr="003B4711" w:rsidRDefault="00C90DEF" w:rsidP="003B4711">
      <w:pPr>
        <w:pStyle w:val="BodyText2"/>
      </w:pPr>
      <w:r w:rsidRPr="003B4711">
        <w:t>We welcome applications from people of all backgrounds and are particularly keen to hear from individuals currently underrepresented on charity boards</w:t>
      </w:r>
      <w:r w:rsidR="6FA097B1" w:rsidRPr="003B4711">
        <w:t xml:space="preserve">, and who are committed to the RSPCA’s charitable objective and share our passion for animal welfare. </w:t>
      </w:r>
      <w:r w:rsidR="00AF124B" w:rsidRPr="003B4711">
        <w:t xml:space="preserve">You will bring strategic insight, sound judgement and the ability to turn ideas into practical outcomes. </w:t>
      </w:r>
      <w:r w:rsidR="6FA097B1" w:rsidRPr="003B4711">
        <w:t xml:space="preserve">  </w:t>
      </w:r>
    </w:p>
    <w:p w14:paraId="72094C55" w14:textId="77777777" w:rsidR="00C90DEF" w:rsidRPr="003C782B" w:rsidRDefault="00C90DEF">
      <w:pPr>
        <w:rPr>
          <w:color w:val="00347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AF124B" w:rsidRPr="003C782B" w14:paraId="0BAD122A" w14:textId="77777777" w:rsidTr="00A05FF6">
        <w:tc>
          <w:tcPr>
            <w:tcW w:w="4591" w:type="dxa"/>
          </w:tcPr>
          <w:p w14:paraId="18826FF9" w14:textId="2ADEA68D" w:rsidR="00AF124B" w:rsidRPr="003C782B" w:rsidRDefault="00AF124B" w:rsidP="00AF124B">
            <w:pPr>
              <w:spacing w:line="276" w:lineRule="auto"/>
              <w:rPr>
                <w:b/>
                <w:bCs/>
                <w:color w:val="003473"/>
              </w:rPr>
            </w:pPr>
            <w:r w:rsidRPr="003C782B">
              <w:rPr>
                <w:b/>
                <w:bCs/>
                <w:color w:val="003473"/>
              </w:rPr>
              <w:t xml:space="preserve">Essential </w:t>
            </w:r>
          </w:p>
          <w:p w14:paraId="5F0E682A" w14:textId="77777777" w:rsidR="00AF124B" w:rsidRPr="003B4711" w:rsidRDefault="00AF124B" w:rsidP="00AF124B">
            <w:pPr>
              <w:numPr>
                <w:ilvl w:val="0"/>
                <w:numId w:val="7"/>
              </w:numPr>
              <w:spacing w:line="276" w:lineRule="auto"/>
              <w:rPr>
                <w:color w:val="003473"/>
                <w:sz w:val="20"/>
                <w:szCs w:val="20"/>
              </w:rPr>
            </w:pPr>
            <w:r w:rsidRPr="003B4711">
              <w:rPr>
                <w:color w:val="003473"/>
                <w:sz w:val="20"/>
                <w:szCs w:val="20"/>
              </w:rPr>
              <w:t xml:space="preserve">Commitment to animal welfare </w:t>
            </w:r>
          </w:p>
          <w:p w14:paraId="46BF02C0" w14:textId="77777777" w:rsidR="00AF124B" w:rsidRPr="003B4711" w:rsidRDefault="00AF124B" w:rsidP="00AF124B">
            <w:pPr>
              <w:numPr>
                <w:ilvl w:val="0"/>
                <w:numId w:val="7"/>
              </w:numPr>
              <w:spacing w:line="276" w:lineRule="auto"/>
              <w:rPr>
                <w:color w:val="003473"/>
                <w:sz w:val="20"/>
                <w:szCs w:val="20"/>
              </w:rPr>
            </w:pPr>
            <w:r w:rsidRPr="003B4711">
              <w:rPr>
                <w:color w:val="003473"/>
                <w:sz w:val="20"/>
                <w:szCs w:val="20"/>
              </w:rPr>
              <w:t xml:space="preserve">Leadership and collaboration skills </w:t>
            </w:r>
          </w:p>
          <w:p w14:paraId="28D96461" w14:textId="77777777" w:rsidR="00AF124B" w:rsidRPr="003B4711" w:rsidRDefault="00AF124B" w:rsidP="00AF124B">
            <w:pPr>
              <w:numPr>
                <w:ilvl w:val="0"/>
                <w:numId w:val="7"/>
              </w:numPr>
              <w:spacing w:line="276" w:lineRule="auto"/>
              <w:rPr>
                <w:color w:val="003473"/>
                <w:sz w:val="20"/>
                <w:szCs w:val="20"/>
              </w:rPr>
            </w:pPr>
            <w:r w:rsidRPr="003B4711">
              <w:rPr>
                <w:color w:val="003473"/>
                <w:sz w:val="20"/>
                <w:szCs w:val="20"/>
              </w:rPr>
              <w:t xml:space="preserve">Understanding of good governance </w:t>
            </w:r>
          </w:p>
          <w:p w14:paraId="652972E3" w14:textId="77777777" w:rsidR="00E44CD0" w:rsidRPr="003B4711" w:rsidRDefault="00AF124B" w:rsidP="00AF124B">
            <w:pPr>
              <w:numPr>
                <w:ilvl w:val="0"/>
                <w:numId w:val="7"/>
              </w:numPr>
              <w:spacing w:line="276" w:lineRule="auto"/>
              <w:rPr>
                <w:color w:val="003473"/>
                <w:sz w:val="20"/>
                <w:szCs w:val="20"/>
              </w:rPr>
            </w:pPr>
            <w:r w:rsidRPr="003B4711">
              <w:rPr>
                <w:color w:val="003473"/>
                <w:sz w:val="20"/>
                <w:szCs w:val="20"/>
              </w:rPr>
              <w:t>Strategic thinking and sound judgement</w:t>
            </w:r>
          </w:p>
          <w:p w14:paraId="36ECB4E8" w14:textId="57F43A7C" w:rsidR="00AF124B" w:rsidRPr="003B4711" w:rsidRDefault="00E44CD0" w:rsidP="00AF124B">
            <w:pPr>
              <w:numPr>
                <w:ilvl w:val="0"/>
                <w:numId w:val="7"/>
              </w:numPr>
              <w:spacing w:line="276" w:lineRule="auto"/>
              <w:rPr>
                <w:color w:val="003473"/>
                <w:sz w:val="20"/>
                <w:szCs w:val="20"/>
              </w:rPr>
            </w:pPr>
            <w:r w:rsidRPr="003B4711">
              <w:rPr>
                <w:color w:val="003473"/>
                <w:sz w:val="20"/>
                <w:szCs w:val="20"/>
              </w:rPr>
              <w:t>Previous trustee experience</w:t>
            </w:r>
            <w:r w:rsidR="00AF124B" w:rsidRPr="003B4711">
              <w:rPr>
                <w:color w:val="003473"/>
                <w:sz w:val="20"/>
                <w:szCs w:val="20"/>
              </w:rPr>
              <w:t xml:space="preserve"> </w:t>
            </w:r>
          </w:p>
          <w:p w14:paraId="3BAD3208" w14:textId="77777777" w:rsidR="00AF124B" w:rsidRPr="003C782B" w:rsidRDefault="00AF124B">
            <w:pPr>
              <w:rPr>
                <w:color w:val="003473"/>
              </w:rPr>
            </w:pPr>
          </w:p>
        </w:tc>
        <w:tc>
          <w:tcPr>
            <w:tcW w:w="4591" w:type="dxa"/>
          </w:tcPr>
          <w:p w14:paraId="65B45490" w14:textId="22B51E6C" w:rsidR="00AF124B" w:rsidRPr="003C782B" w:rsidRDefault="00AF124B" w:rsidP="00AF124B">
            <w:pPr>
              <w:spacing w:line="276" w:lineRule="auto"/>
              <w:rPr>
                <w:b/>
                <w:bCs/>
                <w:color w:val="003473"/>
              </w:rPr>
            </w:pPr>
            <w:r w:rsidRPr="003C782B">
              <w:rPr>
                <w:b/>
                <w:bCs/>
                <w:color w:val="003473"/>
              </w:rPr>
              <w:t xml:space="preserve">Desirable </w:t>
            </w:r>
          </w:p>
          <w:p w14:paraId="521D1285" w14:textId="49ACDB53" w:rsidR="00AF124B" w:rsidRPr="003B4711" w:rsidRDefault="00AF124B" w:rsidP="00AF124B">
            <w:pPr>
              <w:numPr>
                <w:ilvl w:val="0"/>
                <w:numId w:val="8"/>
              </w:numPr>
              <w:spacing w:line="276" w:lineRule="auto"/>
              <w:rPr>
                <w:color w:val="003473"/>
                <w:sz w:val="20"/>
                <w:szCs w:val="20"/>
              </w:rPr>
            </w:pPr>
            <w:r w:rsidRPr="003B4711">
              <w:rPr>
                <w:color w:val="003473"/>
                <w:sz w:val="20"/>
                <w:szCs w:val="20"/>
              </w:rPr>
              <w:t xml:space="preserve">Previous Chair experience </w:t>
            </w:r>
          </w:p>
          <w:p w14:paraId="405C5BF9" w14:textId="77777777" w:rsidR="00AF124B" w:rsidRPr="003B4711" w:rsidRDefault="00AF124B" w:rsidP="00AF124B">
            <w:pPr>
              <w:numPr>
                <w:ilvl w:val="0"/>
                <w:numId w:val="8"/>
              </w:numPr>
              <w:spacing w:line="276" w:lineRule="auto"/>
              <w:rPr>
                <w:color w:val="003473"/>
                <w:sz w:val="20"/>
                <w:szCs w:val="20"/>
              </w:rPr>
            </w:pPr>
            <w:r w:rsidRPr="003B4711">
              <w:rPr>
                <w:color w:val="003473"/>
                <w:sz w:val="20"/>
                <w:szCs w:val="20"/>
              </w:rPr>
              <w:t xml:space="preserve">Fundraising or commercial experience </w:t>
            </w:r>
          </w:p>
          <w:p w14:paraId="32412943" w14:textId="77777777" w:rsidR="00AF124B" w:rsidRPr="003B4711" w:rsidRDefault="00AF124B" w:rsidP="00AF124B">
            <w:pPr>
              <w:numPr>
                <w:ilvl w:val="0"/>
                <w:numId w:val="8"/>
              </w:numPr>
              <w:spacing w:line="276" w:lineRule="auto"/>
              <w:rPr>
                <w:color w:val="003473"/>
                <w:sz w:val="20"/>
                <w:szCs w:val="20"/>
              </w:rPr>
            </w:pPr>
            <w:r w:rsidRPr="003B4711">
              <w:rPr>
                <w:color w:val="003473"/>
                <w:sz w:val="20"/>
                <w:szCs w:val="20"/>
              </w:rPr>
              <w:t xml:space="preserve">Local community connections </w:t>
            </w:r>
          </w:p>
          <w:p w14:paraId="08D8C5F6" w14:textId="77777777" w:rsidR="00AF124B" w:rsidRPr="003B4711" w:rsidRDefault="00AF124B" w:rsidP="00AF124B">
            <w:pPr>
              <w:numPr>
                <w:ilvl w:val="0"/>
                <w:numId w:val="8"/>
              </w:numPr>
              <w:spacing w:line="276" w:lineRule="auto"/>
              <w:rPr>
                <w:color w:val="003473"/>
                <w:sz w:val="20"/>
                <w:szCs w:val="20"/>
              </w:rPr>
            </w:pPr>
            <w:r w:rsidRPr="003B4711">
              <w:rPr>
                <w:color w:val="003473"/>
                <w:sz w:val="20"/>
                <w:szCs w:val="20"/>
              </w:rPr>
              <w:t>Experience leading organisations or teams</w:t>
            </w:r>
          </w:p>
          <w:p w14:paraId="7E6534F2" w14:textId="77777777" w:rsidR="00AF124B" w:rsidRPr="003C782B" w:rsidRDefault="00AF124B">
            <w:pPr>
              <w:rPr>
                <w:color w:val="003473"/>
              </w:rPr>
            </w:pPr>
          </w:p>
        </w:tc>
      </w:tr>
    </w:tbl>
    <w:p w14:paraId="6D51D6AB" w14:textId="12F105B2" w:rsidR="00B86EDB" w:rsidRPr="003C782B" w:rsidRDefault="001732ED" w:rsidP="00B4722F">
      <w:pPr>
        <w:pStyle w:val="Heading7"/>
      </w:pPr>
      <w:r w:rsidRPr="003C782B">
        <w:t>We can offer you</w:t>
      </w:r>
    </w:p>
    <w:p w14:paraId="2422947D" w14:textId="3BF2AB33" w:rsidR="00C90DEF" w:rsidRPr="003B4711" w:rsidRDefault="00C90DEF" w:rsidP="002033E4">
      <w:pPr>
        <w:numPr>
          <w:ilvl w:val="0"/>
          <w:numId w:val="3"/>
        </w:numPr>
        <w:ind w:left="567" w:hanging="436"/>
        <w:rPr>
          <w:color w:val="003473"/>
          <w:sz w:val="20"/>
          <w:szCs w:val="20"/>
        </w:rPr>
      </w:pPr>
      <w:r w:rsidRPr="003B4711">
        <w:rPr>
          <w:color w:val="003473"/>
          <w:sz w:val="20"/>
          <w:szCs w:val="20"/>
        </w:rPr>
        <w:t>This role would suit someone seeking a meaningful board leadership opportunity with visible local impact.</w:t>
      </w:r>
    </w:p>
    <w:p w14:paraId="06D3A95C" w14:textId="0D2E319E" w:rsidR="00C90DEF" w:rsidRPr="003B4711" w:rsidRDefault="00C90DEF" w:rsidP="002033E4">
      <w:pPr>
        <w:numPr>
          <w:ilvl w:val="0"/>
          <w:numId w:val="3"/>
        </w:numPr>
        <w:ind w:left="567" w:hanging="436"/>
        <w:rPr>
          <w:color w:val="003473"/>
          <w:sz w:val="20"/>
          <w:szCs w:val="20"/>
        </w:rPr>
      </w:pPr>
      <w:r w:rsidRPr="003B4711">
        <w:rPr>
          <w:color w:val="003473"/>
          <w:sz w:val="20"/>
          <w:szCs w:val="20"/>
        </w:rPr>
        <w:t>As Chair, you will help ensure vulnerable animals receive care, rehabilitation and the chance of a safe home, while supporting pet owners in crisis across the local community.</w:t>
      </w:r>
    </w:p>
    <w:p w14:paraId="1D379274" w14:textId="266FA53B" w:rsidR="00B86EDB" w:rsidRPr="003B4711" w:rsidRDefault="00800348" w:rsidP="002033E4">
      <w:pPr>
        <w:numPr>
          <w:ilvl w:val="0"/>
          <w:numId w:val="3"/>
        </w:numPr>
        <w:ind w:left="567" w:hanging="436"/>
        <w:rPr>
          <w:color w:val="003473"/>
          <w:sz w:val="20"/>
          <w:szCs w:val="20"/>
        </w:rPr>
      </w:pPr>
      <w:r w:rsidRPr="003B4711">
        <w:rPr>
          <w:color w:val="003473"/>
          <w:sz w:val="20"/>
          <w:szCs w:val="20"/>
        </w:rPr>
        <w:t>A</w:t>
      </w:r>
      <w:r w:rsidR="001732ED" w:rsidRPr="003B4711">
        <w:rPr>
          <w:color w:val="003473"/>
          <w:sz w:val="20"/>
          <w:szCs w:val="20"/>
        </w:rPr>
        <w:t xml:space="preserve"> comprehensive </w:t>
      </w:r>
      <w:r w:rsidR="0007425E" w:rsidRPr="003B4711">
        <w:rPr>
          <w:color w:val="003473"/>
          <w:sz w:val="20"/>
          <w:szCs w:val="20"/>
        </w:rPr>
        <w:t xml:space="preserve">onboarding and </w:t>
      </w:r>
      <w:r w:rsidR="001732ED" w:rsidRPr="003B4711">
        <w:rPr>
          <w:color w:val="003473"/>
          <w:sz w:val="20"/>
          <w:szCs w:val="20"/>
        </w:rPr>
        <w:t>Trustee training course which will provide you with everything you need to carry out the role</w:t>
      </w:r>
      <w:r w:rsidRPr="003B4711">
        <w:rPr>
          <w:color w:val="003473"/>
          <w:sz w:val="20"/>
          <w:szCs w:val="20"/>
        </w:rPr>
        <w:t>.</w:t>
      </w:r>
    </w:p>
    <w:p w14:paraId="51EC3E73" w14:textId="157AB6B2" w:rsidR="00B86EDB" w:rsidRPr="003B4711" w:rsidRDefault="00800348" w:rsidP="002033E4">
      <w:pPr>
        <w:numPr>
          <w:ilvl w:val="0"/>
          <w:numId w:val="3"/>
        </w:numPr>
        <w:ind w:left="567" w:hanging="436"/>
        <w:rPr>
          <w:color w:val="003473"/>
          <w:sz w:val="20"/>
          <w:szCs w:val="20"/>
        </w:rPr>
      </w:pPr>
      <w:r w:rsidRPr="003B4711">
        <w:rPr>
          <w:color w:val="003473"/>
          <w:sz w:val="20"/>
          <w:szCs w:val="20"/>
        </w:rPr>
        <w:t>The platform</w:t>
      </w:r>
      <w:r w:rsidR="001732ED" w:rsidRPr="003B4711">
        <w:rPr>
          <w:color w:val="003473"/>
          <w:sz w:val="20"/>
          <w:szCs w:val="20"/>
        </w:rPr>
        <w:t xml:space="preserve"> to utilise your skills and experience to oversee the charity and make decisions that have a direct impact on local animal welfare</w:t>
      </w:r>
      <w:r w:rsidRPr="003B4711">
        <w:rPr>
          <w:color w:val="003473"/>
          <w:sz w:val="20"/>
          <w:szCs w:val="20"/>
        </w:rPr>
        <w:t>.</w:t>
      </w:r>
    </w:p>
    <w:p w14:paraId="6F249B04" w14:textId="1FBF7CA5" w:rsidR="00B86EDB" w:rsidRPr="003B4711" w:rsidRDefault="00800348" w:rsidP="002033E4">
      <w:pPr>
        <w:numPr>
          <w:ilvl w:val="0"/>
          <w:numId w:val="3"/>
        </w:numPr>
        <w:ind w:left="567" w:hanging="436"/>
        <w:rPr>
          <w:color w:val="003473"/>
          <w:sz w:val="20"/>
          <w:szCs w:val="20"/>
        </w:rPr>
      </w:pPr>
      <w:r w:rsidRPr="003B4711">
        <w:rPr>
          <w:color w:val="003473"/>
          <w:sz w:val="20"/>
          <w:szCs w:val="20"/>
        </w:rPr>
        <w:t>T</w:t>
      </w:r>
      <w:r w:rsidR="001732ED" w:rsidRPr="003B4711">
        <w:rPr>
          <w:color w:val="003473"/>
          <w:sz w:val="20"/>
          <w:szCs w:val="20"/>
        </w:rPr>
        <w:t>he opportunity to gain new skills and develop existing ones, whilst making a real difference to the lives of animals</w:t>
      </w:r>
      <w:r w:rsidRPr="003B4711">
        <w:rPr>
          <w:color w:val="003473"/>
          <w:sz w:val="20"/>
          <w:szCs w:val="20"/>
        </w:rPr>
        <w:t>.</w:t>
      </w:r>
    </w:p>
    <w:p w14:paraId="6A5BCF1A" w14:textId="101D7F57" w:rsidR="00B86EDB" w:rsidRPr="003B4711" w:rsidRDefault="001732ED" w:rsidP="002033E4">
      <w:pPr>
        <w:numPr>
          <w:ilvl w:val="0"/>
          <w:numId w:val="3"/>
        </w:numPr>
        <w:ind w:left="567" w:hanging="436"/>
        <w:rPr>
          <w:color w:val="003473"/>
          <w:sz w:val="20"/>
          <w:szCs w:val="20"/>
        </w:rPr>
      </w:pPr>
      <w:r w:rsidRPr="003B4711">
        <w:rPr>
          <w:color w:val="003473"/>
          <w:sz w:val="20"/>
          <w:szCs w:val="20"/>
        </w:rPr>
        <w:t>A way to expand your professional and personal network through working with like-minded people</w:t>
      </w:r>
      <w:r w:rsidR="00800348" w:rsidRPr="003B4711">
        <w:rPr>
          <w:color w:val="003473"/>
          <w:sz w:val="20"/>
          <w:szCs w:val="20"/>
        </w:rPr>
        <w:t>.</w:t>
      </w:r>
    </w:p>
    <w:p w14:paraId="2C54F3CF" w14:textId="77777777" w:rsidR="00B86EDB" w:rsidRPr="003C782B" w:rsidRDefault="00B86EDB">
      <w:pPr>
        <w:rPr>
          <w:b/>
          <w:color w:val="003473"/>
        </w:rPr>
      </w:pPr>
    </w:p>
    <w:p w14:paraId="521A0585" w14:textId="77777777" w:rsidR="00B86EDB" w:rsidRPr="003C782B" w:rsidRDefault="001732ED">
      <w:pPr>
        <w:rPr>
          <w:b/>
          <w:color w:val="003473"/>
        </w:rPr>
      </w:pPr>
      <w:r w:rsidRPr="003C782B">
        <w:rPr>
          <w:b/>
          <w:color w:val="003473"/>
        </w:rPr>
        <w:t>Practical considerations</w:t>
      </w:r>
    </w:p>
    <w:p w14:paraId="4B52976F" w14:textId="47C11CB7" w:rsidR="00B86EDB" w:rsidRPr="003B4711" w:rsidRDefault="001732ED" w:rsidP="00800348">
      <w:pPr>
        <w:numPr>
          <w:ilvl w:val="0"/>
          <w:numId w:val="3"/>
        </w:numPr>
        <w:ind w:left="567" w:hanging="436"/>
        <w:rPr>
          <w:color w:val="003473"/>
          <w:sz w:val="20"/>
          <w:szCs w:val="20"/>
        </w:rPr>
      </w:pPr>
      <w:r w:rsidRPr="003B4711">
        <w:rPr>
          <w:color w:val="003473"/>
          <w:sz w:val="20"/>
          <w:szCs w:val="20"/>
        </w:rPr>
        <w:t xml:space="preserve">You will need to be 18 </w:t>
      </w:r>
      <w:r w:rsidR="00C90DEF" w:rsidRPr="003B4711">
        <w:rPr>
          <w:color w:val="003473"/>
          <w:sz w:val="20"/>
          <w:szCs w:val="20"/>
        </w:rPr>
        <w:t xml:space="preserve">or </w:t>
      </w:r>
      <w:r w:rsidRPr="003B4711">
        <w:rPr>
          <w:color w:val="003473"/>
          <w:sz w:val="20"/>
          <w:szCs w:val="20"/>
        </w:rPr>
        <w:t xml:space="preserve">over </w:t>
      </w:r>
    </w:p>
    <w:p w14:paraId="26485CAB" w14:textId="4054F02F" w:rsidR="004D42BA" w:rsidRPr="003B4711" w:rsidRDefault="001732ED" w:rsidP="004D42BA">
      <w:pPr>
        <w:numPr>
          <w:ilvl w:val="0"/>
          <w:numId w:val="3"/>
        </w:numPr>
        <w:ind w:left="567" w:hanging="436"/>
        <w:rPr>
          <w:color w:val="003473"/>
          <w:sz w:val="20"/>
          <w:szCs w:val="20"/>
        </w:rPr>
      </w:pPr>
      <w:r w:rsidRPr="003B4711">
        <w:rPr>
          <w:color w:val="003473"/>
          <w:sz w:val="20"/>
          <w:szCs w:val="20"/>
        </w:rPr>
        <w:t xml:space="preserve">Trustees </w:t>
      </w:r>
      <w:r w:rsidR="00E80F19" w:rsidRPr="003B4711">
        <w:rPr>
          <w:color w:val="003473"/>
          <w:sz w:val="20"/>
          <w:szCs w:val="20"/>
        </w:rPr>
        <w:t>typically serve a three</w:t>
      </w:r>
      <w:r w:rsidR="00B5123F" w:rsidRPr="003B4711">
        <w:rPr>
          <w:color w:val="003473"/>
          <w:sz w:val="20"/>
          <w:szCs w:val="20"/>
        </w:rPr>
        <w:t>-</w:t>
      </w:r>
      <w:r w:rsidRPr="003B4711">
        <w:rPr>
          <w:color w:val="003473"/>
          <w:sz w:val="20"/>
          <w:szCs w:val="20"/>
        </w:rPr>
        <w:t>year</w:t>
      </w:r>
      <w:r w:rsidR="00E80F19" w:rsidRPr="003B4711">
        <w:rPr>
          <w:color w:val="003473"/>
          <w:sz w:val="20"/>
          <w:szCs w:val="20"/>
        </w:rPr>
        <w:t xml:space="preserve"> term</w:t>
      </w:r>
    </w:p>
    <w:p w14:paraId="35F8DB8C" w14:textId="77777777" w:rsidR="00800348" w:rsidRPr="003B4711" w:rsidRDefault="00E80F19" w:rsidP="00800348">
      <w:pPr>
        <w:numPr>
          <w:ilvl w:val="0"/>
          <w:numId w:val="3"/>
        </w:numPr>
        <w:ind w:left="567" w:hanging="436"/>
        <w:rPr>
          <w:color w:val="003473"/>
          <w:sz w:val="20"/>
          <w:szCs w:val="20"/>
        </w:rPr>
      </w:pPr>
      <w:r w:rsidRPr="003B4711">
        <w:rPr>
          <w:color w:val="003473"/>
          <w:sz w:val="20"/>
          <w:szCs w:val="20"/>
        </w:rPr>
        <w:t>The position is unpaid but r</w:t>
      </w:r>
      <w:r w:rsidR="001732ED" w:rsidRPr="003B4711">
        <w:rPr>
          <w:color w:val="003473"/>
          <w:sz w:val="20"/>
          <w:szCs w:val="20"/>
        </w:rPr>
        <w:t>easonable expenses will be reimbursed</w:t>
      </w:r>
      <w:r w:rsidR="006946D0" w:rsidRPr="003B4711">
        <w:rPr>
          <w:color w:val="003473"/>
          <w:sz w:val="20"/>
          <w:szCs w:val="20"/>
        </w:rPr>
        <w:t>.</w:t>
      </w:r>
    </w:p>
    <w:p w14:paraId="43BA930A" w14:textId="77777777" w:rsidR="00206481" w:rsidRPr="003B4711" w:rsidRDefault="00980375" w:rsidP="00206481">
      <w:pPr>
        <w:numPr>
          <w:ilvl w:val="0"/>
          <w:numId w:val="3"/>
        </w:numPr>
        <w:ind w:left="567" w:hanging="436"/>
        <w:rPr>
          <w:color w:val="003473"/>
          <w:sz w:val="20"/>
          <w:szCs w:val="20"/>
        </w:rPr>
      </w:pPr>
      <w:r w:rsidRPr="003B4711">
        <w:rPr>
          <w:color w:val="003473"/>
          <w:sz w:val="20"/>
          <w:szCs w:val="20"/>
        </w:rPr>
        <w:t xml:space="preserve">You </w:t>
      </w:r>
      <w:r w:rsidR="001732ED" w:rsidRPr="003B4711">
        <w:rPr>
          <w:color w:val="003473"/>
          <w:sz w:val="20"/>
          <w:szCs w:val="20"/>
        </w:rPr>
        <w:t xml:space="preserve">must not </w:t>
      </w:r>
      <w:r w:rsidRPr="003B4711">
        <w:rPr>
          <w:color w:val="003473"/>
          <w:sz w:val="20"/>
          <w:szCs w:val="20"/>
        </w:rPr>
        <w:t xml:space="preserve">be </w:t>
      </w:r>
      <w:r w:rsidR="001732ED" w:rsidRPr="003B4711">
        <w:rPr>
          <w:color w:val="003473"/>
          <w:sz w:val="20"/>
          <w:szCs w:val="20"/>
        </w:rPr>
        <w:t>disqualified from being a Trustee</w:t>
      </w:r>
      <w:r w:rsidR="00B5123F" w:rsidRPr="003B4711">
        <w:rPr>
          <w:color w:val="003473"/>
          <w:sz w:val="20"/>
          <w:szCs w:val="20"/>
        </w:rPr>
        <w:t xml:space="preserve">. Please </w:t>
      </w:r>
      <w:r w:rsidR="001732ED" w:rsidRPr="003B4711">
        <w:rPr>
          <w:color w:val="003473"/>
          <w:sz w:val="20"/>
          <w:szCs w:val="20"/>
        </w:rPr>
        <w:t xml:space="preserve">read the Charity Commission’s </w:t>
      </w:r>
      <w:hyperlink r:id="rId7" w:anchor="s3" w:history="1">
        <w:r w:rsidR="006946D0" w:rsidRPr="003B4711">
          <w:rPr>
            <w:rStyle w:val="Hyperlink"/>
            <w:color w:val="1F497D" w:themeColor="text2"/>
            <w:sz w:val="20"/>
            <w:szCs w:val="20"/>
            <w:u w:val="none"/>
          </w:rPr>
          <w:t>guidance</w:t>
        </w:r>
      </w:hyperlink>
      <w:r w:rsidR="006946D0" w:rsidRPr="003B4711">
        <w:rPr>
          <w:color w:val="1F497D" w:themeColor="text2"/>
          <w:sz w:val="20"/>
          <w:szCs w:val="20"/>
        </w:rPr>
        <w:t xml:space="preserve"> </w:t>
      </w:r>
      <w:r w:rsidR="001732ED" w:rsidRPr="003B4711">
        <w:rPr>
          <w:color w:val="003473"/>
          <w:sz w:val="20"/>
          <w:szCs w:val="20"/>
        </w:rPr>
        <w:t>on who can be a Trustee of a charity</w:t>
      </w:r>
      <w:r w:rsidR="006946D0" w:rsidRPr="003B4711">
        <w:rPr>
          <w:color w:val="003473"/>
          <w:sz w:val="20"/>
          <w:szCs w:val="20"/>
        </w:rPr>
        <w:t>.</w:t>
      </w:r>
    </w:p>
    <w:p w14:paraId="3AEF16DE" w14:textId="0BDD433F" w:rsidR="00B86EDB" w:rsidRPr="003B4711" w:rsidRDefault="001732ED" w:rsidP="00800348">
      <w:pPr>
        <w:numPr>
          <w:ilvl w:val="0"/>
          <w:numId w:val="3"/>
        </w:numPr>
        <w:ind w:left="567" w:hanging="436"/>
        <w:rPr>
          <w:color w:val="003473"/>
          <w:sz w:val="20"/>
          <w:szCs w:val="20"/>
        </w:rPr>
      </w:pPr>
      <w:r w:rsidRPr="003B4711">
        <w:rPr>
          <w:color w:val="003473"/>
          <w:sz w:val="20"/>
          <w:szCs w:val="20"/>
        </w:rPr>
        <w:t>References will be required.</w:t>
      </w:r>
    </w:p>
    <w:p w14:paraId="236EB2AF" w14:textId="15D0DE51" w:rsidR="004F1259" w:rsidRPr="003B4711" w:rsidRDefault="004F1259" w:rsidP="00800348">
      <w:pPr>
        <w:numPr>
          <w:ilvl w:val="0"/>
          <w:numId w:val="3"/>
        </w:numPr>
        <w:ind w:left="567" w:hanging="436"/>
        <w:rPr>
          <w:color w:val="003473"/>
          <w:sz w:val="20"/>
          <w:szCs w:val="20"/>
        </w:rPr>
      </w:pPr>
      <w:r w:rsidRPr="003B4711">
        <w:rPr>
          <w:color w:val="003473"/>
          <w:sz w:val="20"/>
          <w:szCs w:val="20"/>
        </w:rPr>
        <w:t>We do not sponsor work visas.</w:t>
      </w:r>
    </w:p>
    <w:p w14:paraId="014D1C31" w14:textId="77777777" w:rsidR="00B86EDB" w:rsidRPr="003C782B" w:rsidRDefault="00B86EDB">
      <w:pPr>
        <w:spacing w:line="240" w:lineRule="auto"/>
        <w:rPr>
          <w:color w:val="003473"/>
        </w:rPr>
      </w:pPr>
    </w:p>
    <w:p w14:paraId="063F399A" w14:textId="19AFF0B2" w:rsidR="00B86EDB" w:rsidRPr="003C782B" w:rsidRDefault="001732ED">
      <w:pPr>
        <w:rPr>
          <w:b/>
          <w:color w:val="003473"/>
        </w:rPr>
      </w:pPr>
      <w:r w:rsidRPr="003C782B">
        <w:rPr>
          <w:b/>
          <w:color w:val="003473"/>
        </w:rPr>
        <w:t>How to find out more about being a Trustee</w:t>
      </w:r>
    </w:p>
    <w:p w14:paraId="4AC7E0F6" w14:textId="2E8DD1D5" w:rsidR="00820439" w:rsidRPr="003B4711" w:rsidRDefault="001732ED" w:rsidP="00820439">
      <w:pPr>
        <w:pStyle w:val="BodyText2"/>
        <w:rPr>
          <w:color w:val="1F497D" w:themeColor="text2"/>
        </w:rPr>
      </w:pPr>
      <w:r w:rsidRPr="003B4711">
        <w:t>For more information on becoming a Charity</w:t>
      </w:r>
      <w:r w:rsidR="006946D0" w:rsidRPr="003B4711">
        <w:t xml:space="preserve"> </w:t>
      </w:r>
      <w:r w:rsidRPr="003B4711">
        <w:t xml:space="preserve">Trustee and to ensure it is the right decision for you, we recommend </w:t>
      </w:r>
      <w:r w:rsidR="006946D0" w:rsidRPr="003B4711">
        <w:t xml:space="preserve">reading the </w:t>
      </w:r>
      <w:hyperlink r:id="rId8" w:history="1">
        <w:r w:rsidR="006946D0" w:rsidRPr="003B4711">
          <w:rPr>
            <w:rStyle w:val="Hyperlink"/>
            <w:color w:val="auto"/>
            <w:u w:val="none"/>
          </w:rPr>
          <w:t>Charity Commission's</w:t>
        </w:r>
      </w:hyperlink>
      <w:r w:rsidR="006946D0" w:rsidRPr="003B4711">
        <w:rPr>
          <w:color w:val="auto"/>
        </w:rPr>
        <w:t xml:space="preserve"> </w:t>
      </w:r>
      <w:r w:rsidR="006946D0" w:rsidRPr="003B4711">
        <w:t>guidance on the role of the trustee</w:t>
      </w:r>
      <w:r w:rsidRPr="003B4711">
        <w:t xml:space="preserve"> </w:t>
      </w:r>
      <w:r w:rsidR="00980375" w:rsidRPr="003B4711">
        <w:t xml:space="preserve">and </w:t>
      </w:r>
      <w:r w:rsidRPr="003B4711">
        <w:t xml:space="preserve">the RSPCA website </w:t>
      </w:r>
      <w:r w:rsidR="00820439" w:rsidRPr="003B4711">
        <w:t xml:space="preserve">about </w:t>
      </w:r>
      <w:hyperlink r:id="rId9" w:history="1">
        <w:r w:rsidR="00820439" w:rsidRPr="003B4711">
          <w:rPr>
            <w:rStyle w:val="Hyperlink"/>
            <w:color w:val="1F497D" w:themeColor="text2"/>
            <w:u w:val="none"/>
          </w:rPr>
          <w:t>Branch Trustees</w:t>
        </w:r>
      </w:hyperlink>
      <w:r w:rsidR="00820439" w:rsidRPr="003B4711">
        <w:rPr>
          <w:color w:val="1F497D" w:themeColor="text2"/>
        </w:rPr>
        <w:t>.</w:t>
      </w:r>
    </w:p>
    <w:p w14:paraId="1E96D6E5" w14:textId="77777777" w:rsidR="00800348" w:rsidRPr="003B4711" w:rsidRDefault="00800348">
      <w:pPr>
        <w:rPr>
          <w:color w:val="003473"/>
          <w:sz w:val="20"/>
          <w:szCs w:val="20"/>
        </w:rPr>
      </w:pPr>
    </w:p>
    <w:p w14:paraId="0561C98B" w14:textId="77777777" w:rsidR="003B4711" w:rsidRDefault="003B4711">
      <w:pPr>
        <w:rPr>
          <w:b/>
          <w:color w:val="003473"/>
          <w:sz w:val="20"/>
          <w:szCs w:val="20"/>
        </w:rPr>
      </w:pPr>
      <w:r>
        <w:rPr>
          <w:b/>
          <w:color w:val="003473"/>
          <w:sz w:val="20"/>
          <w:szCs w:val="20"/>
        </w:rPr>
        <w:br w:type="page"/>
      </w:r>
    </w:p>
    <w:p w14:paraId="0DD6BC42" w14:textId="7FB2B1F4" w:rsidR="00BA11BC" w:rsidRPr="003C782B" w:rsidRDefault="00BA11BC" w:rsidP="00BA11BC">
      <w:pPr>
        <w:rPr>
          <w:b/>
          <w:color w:val="003473"/>
          <w:sz w:val="20"/>
          <w:szCs w:val="20"/>
        </w:rPr>
      </w:pPr>
      <w:r w:rsidRPr="003C782B">
        <w:rPr>
          <w:b/>
          <w:color w:val="003473"/>
          <w:sz w:val="20"/>
          <w:szCs w:val="20"/>
        </w:rPr>
        <w:lastRenderedPageBreak/>
        <w:t>About the RSPCA</w:t>
      </w:r>
    </w:p>
    <w:p w14:paraId="0200D96B" w14:textId="77777777" w:rsidR="00BA11BC" w:rsidRPr="003B4711" w:rsidRDefault="00BA11BC" w:rsidP="00BA11BC">
      <w:pPr>
        <w:pStyle w:val="BodyText"/>
        <w:rPr>
          <w:sz w:val="18"/>
          <w:szCs w:val="18"/>
        </w:rPr>
      </w:pPr>
      <w:r w:rsidRPr="003B4711">
        <w:rPr>
          <w:sz w:val="18"/>
          <w:szCs w:val="18"/>
        </w:rPr>
        <w:t>Founded in 1824, the RSPCA have been saving animals for over 200 years and are proud to be the oldest welfare charity around. It has always been our vision to live in a world where all animals are respected and treated with compassion, so our volunteers and employees work tirelessly to ensure that all animals can live free from pain and suffering. Much of the animal welfare work of RSPCA is carried out through local branches</w:t>
      </w:r>
    </w:p>
    <w:p w14:paraId="75A17C24" w14:textId="77777777" w:rsidR="00BA11BC" w:rsidRPr="003B4711" w:rsidRDefault="00BA11BC" w:rsidP="00BA11BC">
      <w:pPr>
        <w:rPr>
          <w:color w:val="003473"/>
          <w:sz w:val="18"/>
          <w:szCs w:val="18"/>
        </w:rPr>
      </w:pPr>
    </w:p>
    <w:p w14:paraId="423F246B" w14:textId="0827A35B" w:rsidR="00B86EDB" w:rsidRPr="003B4711" w:rsidRDefault="001732ED" w:rsidP="009D4872">
      <w:pPr>
        <w:pStyle w:val="BodyText"/>
        <w:rPr>
          <w:sz w:val="18"/>
          <w:szCs w:val="18"/>
        </w:rPr>
      </w:pPr>
      <w:r w:rsidRPr="003B4711">
        <w:rPr>
          <w:sz w:val="18"/>
          <w:szCs w:val="18"/>
        </w:rPr>
        <w:t>Please note this is a</w:t>
      </w:r>
      <w:r w:rsidR="004D42BA" w:rsidRPr="003B4711">
        <w:rPr>
          <w:sz w:val="18"/>
          <w:szCs w:val="18"/>
        </w:rPr>
        <w:t>n unpaid</w:t>
      </w:r>
      <w:r w:rsidRPr="003B4711">
        <w:rPr>
          <w:sz w:val="18"/>
          <w:szCs w:val="18"/>
        </w:rPr>
        <w:t xml:space="preserve"> volunteering role available with RSPCA </w:t>
      </w:r>
      <w:r w:rsidR="004A585E" w:rsidRPr="003B4711">
        <w:rPr>
          <w:sz w:val="18"/>
          <w:szCs w:val="18"/>
        </w:rPr>
        <w:t xml:space="preserve">South West London Branch </w:t>
      </w:r>
      <w:r w:rsidRPr="003B4711">
        <w:rPr>
          <w:sz w:val="18"/>
          <w:szCs w:val="18"/>
        </w:rPr>
        <w:t xml:space="preserve">registered charity number </w:t>
      </w:r>
      <w:r w:rsidR="004A585E" w:rsidRPr="003B4711">
        <w:rPr>
          <w:sz w:val="18"/>
          <w:szCs w:val="18"/>
        </w:rPr>
        <w:t>1209355</w:t>
      </w:r>
      <w:r w:rsidR="001C44CB" w:rsidRPr="003B4711">
        <w:rPr>
          <w:sz w:val="18"/>
          <w:szCs w:val="18"/>
        </w:rPr>
        <w:t>.</w:t>
      </w:r>
      <w:r w:rsidRPr="003B4711">
        <w:rPr>
          <w:sz w:val="18"/>
          <w:szCs w:val="18"/>
        </w:rPr>
        <w:t xml:space="preserve"> </w:t>
      </w:r>
      <w:r w:rsidR="001C44CB" w:rsidRPr="003B4711">
        <w:rPr>
          <w:sz w:val="18"/>
          <w:szCs w:val="18"/>
        </w:rPr>
        <w:t>The</w:t>
      </w:r>
      <w:r w:rsidRPr="003B4711">
        <w:rPr>
          <w:sz w:val="18"/>
          <w:szCs w:val="18"/>
        </w:rPr>
        <w:t xml:space="preserve"> National RSPCA</w:t>
      </w:r>
      <w:r w:rsidR="001C44CB" w:rsidRPr="003B4711">
        <w:rPr>
          <w:sz w:val="18"/>
          <w:szCs w:val="18"/>
        </w:rPr>
        <w:t>,</w:t>
      </w:r>
      <w:r w:rsidRPr="003B4711">
        <w:rPr>
          <w:sz w:val="18"/>
          <w:szCs w:val="18"/>
        </w:rPr>
        <w:t xml:space="preserve"> registered charity number 219099</w:t>
      </w:r>
      <w:r w:rsidR="001C44CB" w:rsidRPr="003B4711">
        <w:rPr>
          <w:sz w:val="18"/>
          <w:szCs w:val="18"/>
        </w:rPr>
        <w:t>,</w:t>
      </w:r>
      <w:r w:rsidRPr="003B4711">
        <w:rPr>
          <w:sz w:val="18"/>
          <w:szCs w:val="18"/>
        </w:rPr>
        <w:t xml:space="preserve"> is a separate charity.</w:t>
      </w:r>
    </w:p>
    <w:sectPr w:rsidR="00B86EDB" w:rsidRPr="003B4711" w:rsidSect="002033E4">
      <w:headerReference w:type="default" r:id="rId10"/>
      <w:footerReference w:type="default" r:id="rId11"/>
      <w:pgSz w:w="11909" w:h="16834"/>
      <w:pgMar w:top="2269" w:right="1277" w:bottom="1440" w:left="1440" w:header="624"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F845" w14:textId="77777777" w:rsidR="002A1B94" w:rsidRDefault="002A1B94">
      <w:pPr>
        <w:spacing w:line="240" w:lineRule="auto"/>
      </w:pPr>
      <w:r>
        <w:separator/>
      </w:r>
    </w:p>
  </w:endnote>
  <w:endnote w:type="continuationSeparator" w:id="0">
    <w:p w14:paraId="16E5C63C" w14:textId="77777777" w:rsidR="002A1B94" w:rsidRDefault="002A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30476"/>
      <w:docPartObj>
        <w:docPartGallery w:val="Page Numbers (Bottom of Page)"/>
        <w:docPartUnique/>
      </w:docPartObj>
    </w:sdtPr>
    <w:sdtContent>
      <w:p w14:paraId="20410055" w14:textId="7DDD79B4" w:rsidR="004072FF" w:rsidRDefault="004072FF">
        <w:pPr>
          <w:pStyle w:val="Footer"/>
        </w:pPr>
        <w:r>
          <w:t xml:space="preserve">Page | </w:t>
        </w:r>
        <w:r>
          <w:fldChar w:fldCharType="begin"/>
        </w:r>
        <w:r>
          <w:instrText>PAGE   \* MERGEFORMAT</w:instrText>
        </w:r>
        <w:r>
          <w:fldChar w:fldCharType="separate"/>
        </w:r>
        <w:r>
          <w:t>2</w:t>
        </w:r>
        <w:r>
          <w:fldChar w:fldCharType="end"/>
        </w:r>
      </w:p>
    </w:sdtContent>
  </w:sdt>
  <w:p w14:paraId="72CB2339" w14:textId="2B42A451" w:rsidR="00B86EDB" w:rsidRDefault="00B86EDB">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EFA2" w14:textId="77777777" w:rsidR="002A1B94" w:rsidRDefault="002A1B94">
      <w:pPr>
        <w:spacing w:line="240" w:lineRule="auto"/>
      </w:pPr>
      <w:r>
        <w:separator/>
      </w:r>
    </w:p>
  </w:footnote>
  <w:footnote w:type="continuationSeparator" w:id="0">
    <w:p w14:paraId="64FC27C4" w14:textId="77777777" w:rsidR="002A1B94" w:rsidRDefault="002A1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1B20" w14:textId="502AFDB5" w:rsidR="004072FF" w:rsidRDefault="004072FF">
    <w:pPr>
      <w:pStyle w:val="Header"/>
    </w:pPr>
    <w:r>
      <w:rPr>
        <w:rFonts w:ascii="Corbel" w:eastAsia="Corbel" w:hAnsi="Corbel" w:cs="Corbel"/>
        <w:noProof/>
        <w:sz w:val="24"/>
        <w:szCs w:val="24"/>
      </w:rPr>
      <w:drawing>
        <wp:anchor distT="0" distB="0" distL="114300" distR="114300" simplePos="0" relativeHeight="251658240" behindDoc="0" locked="0" layoutInCell="1" allowOverlap="1" wp14:anchorId="1C53F255" wp14:editId="01D0FC26">
          <wp:simplePos x="0" y="0"/>
          <wp:positionH relativeFrom="margin">
            <wp:posOffset>0</wp:posOffset>
          </wp:positionH>
          <wp:positionV relativeFrom="margin">
            <wp:posOffset>-1053193</wp:posOffset>
          </wp:positionV>
          <wp:extent cx="3359150" cy="1004570"/>
          <wp:effectExtent l="0" t="0" r="0" b="0"/>
          <wp:wrapSquare wrapText="bothSides"/>
          <wp:docPr id="88170579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38458" name="Picture 1"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9150" cy="100457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q3lm9G1z" int2:invalidationBookmarkName="" int2:hashCode="ckzU3eT2qPFv8D" int2:id="9oXj619S">
      <int2:state int2:value="Rejected" int2:type="gram"/>
    </int2:bookmark>
    <int2:bookmark int2:bookmarkName="_Int_i81YFRH5" int2:invalidationBookmarkName="" int2:hashCode="ckzU3eT2qPFv8D" int2:id="wwxvhzy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49B5"/>
    <w:multiLevelType w:val="multilevel"/>
    <w:tmpl w:val="EC8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F3A80"/>
    <w:multiLevelType w:val="multilevel"/>
    <w:tmpl w:val="F73C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64636"/>
    <w:multiLevelType w:val="multilevel"/>
    <w:tmpl w:val="6F687604"/>
    <w:lvl w:ilvl="0">
      <w:start w:val="1"/>
      <w:numFmt w:val="bullet"/>
      <w:lvlText w:val="●"/>
      <w:lvlJc w:val="left"/>
      <w:pPr>
        <w:ind w:left="720" w:hanging="360"/>
      </w:pPr>
      <w:rPr>
        <w:u w:val="none"/>
      </w:rPr>
    </w:lvl>
    <w:lvl w:ilvl="1">
      <w:start w:val="1"/>
      <w:numFmt w:val="bullet"/>
      <w:lvlText w:val="•"/>
      <w:lvlJc w:val="left"/>
      <w:pPr>
        <w:ind w:left="1800" w:hanging="72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44494B"/>
    <w:multiLevelType w:val="multilevel"/>
    <w:tmpl w:val="20D011E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2A2D06"/>
    <w:multiLevelType w:val="multilevel"/>
    <w:tmpl w:val="F54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907B0"/>
    <w:multiLevelType w:val="hybridMultilevel"/>
    <w:tmpl w:val="493C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B1149"/>
    <w:multiLevelType w:val="multilevel"/>
    <w:tmpl w:val="C5468DF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2417B9"/>
    <w:multiLevelType w:val="hybridMultilevel"/>
    <w:tmpl w:val="B572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7839045">
    <w:abstractNumId w:val="2"/>
  </w:num>
  <w:num w:numId="2" w16cid:durableId="596259031">
    <w:abstractNumId w:val="3"/>
  </w:num>
  <w:num w:numId="3" w16cid:durableId="524947668">
    <w:abstractNumId w:val="6"/>
  </w:num>
  <w:num w:numId="4" w16cid:durableId="1568687034">
    <w:abstractNumId w:val="5"/>
  </w:num>
  <w:num w:numId="5" w16cid:durableId="636255886">
    <w:abstractNumId w:val="7"/>
  </w:num>
  <w:num w:numId="6" w16cid:durableId="1315523817">
    <w:abstractNumId w:val="1"/>
  </w:num>
  <w:num w:numId="7" w16cid:durableId="1151561147">
    <w:abstractNumId w:val="0"/>
  </w:num>
  <w:num w:numId="8" w16cid:durableId="1490827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DB"/>
    <w:rsid w:val="00015BE9"/>
    <w:rsid w:val="00016A9A"/>
    <w:rsid w:val="0002242B"/>
    <w:rsid w:val="000229E3"/>
    <w:rsid w:val="00024651"/>
    <w:rsid w:val="00025F6B"/>
    <w:rsid w:val="00042289"/>
    <w:rsid w:val="00042C49"/>
    <w:rsid w:val="0007425E"/>
    <w:rsid w:val="000B24C4"/>
    <w:rsid w:val="000B58ED"/>
    <w:rsid w:val="000F4FE8"/>
    <w:rsid w:val="001274A1"/>
    <w:rsid w:val="00133134"/>
    <w:rsid w:val="0014156B"/>
    <w:rsid w:val="00147A75"/>
    <w:rsid w:val="00147E99"/>
    <w:rsid w:val="00162EC8"/>
    <w:rsid w:val="001732ED"/>
    <w:rsid w:val="001763EC"/>
    <w:rsid w:val="0018668F"/>
    <w:rsid w:val="001C44CB"/>
    <w:rsid w:val="001D6630"/>
    <w:rsid w:val="001E5DE4"/>
    <w:rsid w:val="001F2C03"/>
    <w:rsid w:val="001F64F7"/>
    <w:rsid w:val="002033E4"/>
    <w:rsid w:val="00206481"/>
    <w:rsid w:val="00243D72"/>
    <w:rsid w:val="00250032"/>
    <w:rsid w:val="00261374"/>
    <w:rsid w:val="002A1B94"/>
    <w:rsid w:val="002A55D0"/>
    <w:rsid w:val="002C501E"/>
    <w:rsid w:val="002E3C4C"/>
    <w:rsid w:val="002F5A26"/>
    <w:rsid w:val="00300CE0"/>
    <w:rsid w:val="00327B42"/>
    <w:rsid w:val="00344413"/>
    <w:rsid w:val="00353358"/>
    <w:rsid w:val="00361768"/>
    <w:rsid w:val="003A440C"/>
    <w:rsid w:val="003B4711"/>
    <w:rsid w:val="003B651D"/>
    <w:rsid w:val="003C782B"/>
    <w:rsid w:val="003D5244"/>
    <w:rsid w:val="004057A1"/>
    <w:rsid w:val="004072FF"/>
    <w:rsid w:val="004332F4"/>
    <w:rsid w:val="00461DCA"/>
    <w:rsid w:val="00462769"/>
    <w:rsid w:val="004A585E"/>
    <w:rsid w:val="004B5D8F"/>
    <w:rsid w:val="004C7333"/>
    <w:rsid w:val="004D00C5"/>
    <w:rsid w:val="004D42BA"/>
    <w:rsid w:val="004E4FFD"/>
    <w:rsid w:val="004F1259"/>
    <w:rsid w:val="00510E56"/>
    <w:rsid w:val="00547B85"/>
    <w:rsid w:val="00574379"/>
    <w:rsid w:val="00590072"/>
    <w:rsid w:val="005B4D56"/>
    <w:rsid w:val="005D5800"/>
    <w:rsid w:val="005D5E20"/>
    <w:rsid w:val="005E7646"/>
    <w:rsid w:val="00617579"/>
    <w:rsid w:val="006218F5"/>
    <w:rsid w:val="00645124"/>
    <w:rsid w:val="006528CF"/>
    <w:rsid w:val="00657B7C"/>
    <w:rsid w:val="00683014"/>
    <w:rsid w:val="006946D0"/>
    <w:rsid w:val="006A5786"/>
    <w:rsid w:val="006B341F"/>
    <w:rsid w:val="006C0706"/>
    <w:rsid w:val="006E378B"/>
    <w:rsid w:val="006F0497"/>
    <w:rsid w:val="007470BF"/>
    <w:rsid w:val="0077345D"/>
    <w:rsid w:val="0079397B"/>
    <w:rsid w:val="007A04C8"/>
    <w:rsid w:val="007D1CC8"/>
    <w:rsid w:val="007F4EC6"/>
    <w:rsid w:val="00800348"/>
    <w:rsid w:val="00815936"/>
    <w:rsid w:val="00820439"/>
    <w:rsid w:val="00824053"/>
    <w:rsid w:val="0082632E"/>
    <w:rsid w:val="0088017D"/>
    <w:rsid w:val="00887BB2"/>
    <w:rsid w:val="008A317C"/>
    <w:rsid w:val="008A405D"/>
    <w:rsid w:val="008A5868"/>
    <w:rsid w:val="008D2C2C"/>
    <w:rsid w:val="008F2AFC"/>
    <w:rsid w:val="008F649A"/>
    <w:rsid w:val="00905815"/>
    <w:rsid w:val="0092446A"/>
    <w:rsid w:val="00931499"/>
    <w:rsid w:val="00932F57"/>
    <w:rsid w:val="009552B8"/>
    <w:rsid w:val="00980375"/>
    <w:rsid w:val="009B5324"/>
    <w:rsid w:val="009D25F3"/>
    <w:rsid w:val="009D4872"/>
    <w:rsid w:val="009F3722"/>
    <w:rsid w:val="00A05FF6"/>
    <w:rsid w:val="00A8485F"/>
    <w:rsid w:val="00A9258F"/>
    <w:rsid w:val="00A95B12"/>
    <w:rsid w:val="00AB4109"/>
    <w:rsid w:val="00AB64E8"/>
    <w:rsid w:val="00AC5109"/>
    <w:rsid w:val="00AD0DF4"/>
    <w:rsid w:val="00AD5208"/>
    <w:rsid w:val="00AF124B"/>
    <w:rsid w:val="00B330E7"/>
    <w:rsid w:val="00B349CF"/>
    <w:rsid w:val="00B350F4"/>
    <w:rsid w:val="00B41A22"/>
    <w:rsid w:val="00B4722F"/>
    <w:rsid w:val="00B5123F"/>
    <w:rsid w:val="00B64CF3"/>
    <w:rsid w:val="00B6628B"/>
    <w:rsid w:val="00B70DBA"/>
    <w:rsid w:val="00B86EDB"/>
    <w:rsid w:val="00BA11BC"/>
    <w:rsid w:val="00BD0A79"/>
    <w:rsid w:val="00C00222"/>
    <w:rsid w:val="00C051ED"/>
    <w:rsid w:val="00C12FEC"/>
    <w:rsid w:val="00C1453F"/>
    <w:rsid w:val="00C22D8C"/>
    <w:rsid w:val="00C351E6"/>
    <w:rsid w:val="00C4350A"/>
    <w:rsid w:val="00C46FA9"/>
    <w:rsid w:val="00C553D9"/>
    <w:rsid w:val="00C67D99"/>
    <w:rsid w:val="00C83AB9"/>
    <w:rsid w:val="00C90DEF"/>
    <w:rsid w:val="00CE776D"/>
    <w:rsid w:val="00D34705"/>
    <w:rsid w:val="00D373B1"/>
    <w:rsid w:val="00D55B4B"/>
    <w:rsid w:val="00DD5AC0"/>
    <w:rsid w:val="00DE34B2"/>
    <w:rsid w:val="00E15620"/>
    <w:rsid w:val="00E235A8"/>
    <w:rsid w:val="00E44CD0"/>
    <w:rsid w:val="00E80F19"/>
    <w:rsid w:val="00E901C7"/>
    <w:rsid w:val="00EA193C"/>
    <w:rsid w:val="00EA7A37"/>
    <w:rsid w:val="00EB6F05"/>
    <w:rsid w:val="00EB75E3"/>
    <w:rsid w:val="00EC726D"/>
    <w:rsid w:val="00EE3826"/>
    <w:rsid w:val="00EF4FE0"/>
    <w:rsid w:val="00F15097"/>
    <w:rsid w:val="00F41767"/>
    <w:rsid w:val="00F44367"/>
    <w:rsid w:val="00F46B41"/>
    <w:rsid w:val="00F932E8"/>
    <w:rsid w:val="00F95213"/>
    <w:rsid w:val="0CECE94A"/>
    <w:rsid w:val="187C9A6A"/>
    <w:rsid w:val="3A5ABDDF"/>
    <w:rsid w:val="6362639E"/>
    <w:rsid w:val="6FA09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5906B"/>
  <w15:docId w15:val="{9659FFE9-705B-41E6-B0E1-38E88F57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4A585E"/>
    <w:pPr>
      <w:keepNext/>
      <w:outlineLvl w:val="6"/>
    </w:pPr>
    <w:rPr>
      <w:b/>
      <w:color w:val="00347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072FF"/>
    <w:pPr>
      <w:tabs>
        <w:tab w:val="center" w:pos="4513"/>
        <w:tab w:val="right" w:pos="9026"/>
      </w:tabs>
      <w:spacing w:line="240" w:lineRule="auto"/>
    </w:pPr>
  </w:style>
  <w:style w:type="character" w:customStyle="1" w:styleId="HeaderChar">
    <w:name w:val="Header Char"/>
    <w:basedOn w:val="DefaultParagraphFont"/>
    <w:link w:val="Header"/>
    <w:uiPriority w:val="99"/>
    <w:rsid w:val="004072FF"/>
  </w:style>
  <w:style w:type="paragraph" w:styleId="Footer">
    <w:name w:val="footer"/>
    <w:basedOn w:val="Normal"/>
    <w:link w:val="FooterChar"/>
    <w:uiPriority w:val="99"/>
    <w:unhideWhenUsed/>
    <w:rsid w:val="004072FF"/>
    <w:pPr>
      <w:tabs>
        <w:tab w:val="center" w:pos="4513"/>
        <w:tab w:val="right" w:pos="9026"/>
      </w:tabs>
      <w:spacing w:line="240" w:lineRule="auto"/>
    </w:pPr>
  </w:style>
  <w:style w:type="character" w:customStyle="1" w:styleId="FooterChar">
    <w:name w:val="Footer Char"/>
    <w:basedOn w:val="DefaultParagraphFont"/>
    <w:link w:val="Footer"/>
    <w:uiPriority w:val="99"/>
    <w:rsid w:val="004072FF"/>
  </w:style>
  <w:style w:type="paragraph" w:styleId="ListParagraph">
    <w:name w:val="List Paragraph"/>
    <w:basedOn w:val="Normal"/>
    <w:uiPriority w:val="34"/>
    <w:qFormat/>
    <w:rsid w:val="00162EC8"/>
    <w:pPr>
      <w:ind w:left="720"/>
      <w:contextualSpacing/>
    </w:pPr>
  </w:style>
  <w:style w:type="character" w:styleId="Hyperlink">
    <w:name w:val="Hyperlink"/>
    <w:basedOn w:val="DefaultParagraphFont"/>
    <w:uiPriority w:val="99"/>
    <w:unhideWhenUsed/>
    <w:rsid w:val="00980375"/>
    <w:rPr>
      <w:color w:val="0000FF" w:themeColor="hyperlink"/>
      <w:u w:val="single"/>
    </w:rPr>
  </w:style>
  <w:style w:type="character" w:styleId="UnresolvedMention">
    <w:name w:val="Unresolved Mention"/>
    <w:basedOn w:val="DefaultParagraphFont"/>
    <w:uiPriority w:val="99"/>
    <w:semiHidden/>
    <w:unhideWhenUsed/>
    <w:rsid w:val="00980375"/>
    <w:rPr>
      <w:color w:val="605E5C"/>
      <w:shd w:val="clear" w:color="auto" w:fill="E1DFDD"/>
    </w:rPr>
  </w:style>
  <w:style w:type="paragraph" w:styleId="BodyText">
    <w:name w:val="Body Text"/>
    <w:basedOn w:val="Normal"/>
    <w:link w:val="BodyTextChar"/>
    <w:uiPriority w:val="99"/>
    <w:unhideWhenUsed/>
    <w:rsid w:val="006946D0"/>
    <w:rPr>
      <w:color w:val="003473"/>
      <w:sz w:val="24"/>
      <w:szCs w:val="24"/>
    </w:rPr>
  </w:style>
  <w:style w:type="character" w:customStyle="1" w:styleId="BodyTextChar">
    <w:name w:val="Body Text Char"/>
    <w:basedOn w:val="DefaultParagraphFont"/>
    <w:link w:val="BodyText"/>
    <w:uiPriority w:val="99"/>
    <w:rsid w:val="006946D0"/>
    <w:rPr>
      <w:color w:val="003473"/>
      <w:sz w:val="24"/>
      <w:szCs w:val="24"/>
    </w:rPr>
  </w:style>
  <w:style w:type="character" w:styleId="FollowedHyperlink">
    <w:name w:val="FollowedHyperlink"/>
    <w:basedOn w:val="DefaultParagraphFont"/>
    <w:uiPriority w:val="99"/>
    <w:semiHidden/>
    <w:unhideWhenUsed/>
    <w:rsid w:val="006946D0"/>
    <w:rPr>
      <w:color w:val="800080" w:themeColor="followedHyperlink"/>
      <w:u w:val="single"/>
    </w:rPr>
  </w:style>
  <w:style w:type="paragraph" w:styleId="BodyText2">
    <w:name w:val="Body Text 2"/>
    <w:basedOn w:val="Normal"/>
    <w:link w:val="BodyText2Char"/>
    <w:uiPriority w:val="99"/>
    <w:unhideWhenUsed/>
    <w:rsid w:val="004A585E"/>
    <w:rPr>
      <w:color w:val="003473"/>
      <w:sz w:val="20"/>
      <w:szCs w:val="20"/>
    </w:rPr>
  </w:style>
  <w:style w:type="character" w:customStyle="1" w:styleId="BodyText2Char">
    <w:name w:val="Body Text 2 Char"/>
    <w:basedOn w:val="DefaultParagraphFont"/>
    <w:link w:val="BodyText2"/>
    <w:uiPriority w:val="99"/>
    <w:rsid w:val="004A585E"/>
    <w:rPr>
      <w:color w:val="003473"/>
      <w:sz w:val="20"/>
      <w:szCs w:val="20"/>
    </w:rPr>
  </w:style>
  <w:style w:type="character" w:customStyle="1" w:styleId="Heading7Char">
    <w:name w:val="Heading 7 Char"/>
    <w:basedOn w:val="DefaultParagraphFont"/>
    <w:link w:val="Heading7"/>
    <w:uiPriority w:val="9"/>
    <w:rsid w:val="004A585E"/>
    <w:rPr>
      <w:b/>
      <w:color w:val="003473"/>
    </w:rPr>
  </w:style>
  <w:style w:type="paragraph" w:styleId="Revision">
    <w:name w:val="Revision"/>
    <w:hidden/>
    <w:uiPriority w:val="99"/>
    <w:semiHidden/>
    <w:rsid w:val="00AF124B"/>
    <w:pPr>
      <w:spacing w:line="240" w:lineRule="auto"/>
    </w:pPr>
  </w:style>
  <w:style w:type="table" w:styleId="TableGrid">
    <w:name w:val="Table Grid"/>
    <w:basedOn w:val="TableNormal"/>
    <w:uiPriority w:val="39"/>
    <w:rsid w:val="00AF12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guidance/charity-trustee-whats-involv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essential-trustee-what-you-need-to-know-cc3/the-essential-trustee-what-you-need-to-know-what-you-need-to-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spca.org.uk/getinvolved/volunteer/whatcanido/branchtrustee"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875</Words>
  <Characters>5055</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Lyn</dc:creator>
  <cp:lastModifiedBy>Jo Lyn</cp:lastModifiedBy>
  <cp:revision>22</cp:revision>
  <dcterms:created xsi:type="dcterms:W3CDTF">2026-06-02T11:42:00Z</dcterms:created>
  <dcterms:modified xsi:type="dcterms:W3CDTF">2026-06-02T20:42:00Z</dcterms:modified>
</cp:coreProperties>
</file>